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473A" w14:textId="77777777" w:rsidR="00BB557F" w:rsidRDefault="00A02C02" w:rsidP="00BB557F">
      <w:pPr>
        <w:pStyle w:val="Kopfzeile"/>
        <w:jc w:val="center"/>
      </w:pPr>
      <w:r>
        <w:rPr>
          <w:noProof/>
          <w:lang w:eastAsia="de-CH"/>
        </w:rPr>
        <w:drawing>
          <wp:inline distT="0" distB="0" distL="0" distR="0" wp14:anchorId="77696BC8" wp14:editId="2258CBB9">
            <wp:extent cx="1224915" cy="1101725"/>
            <wp:effectExtent l="0" t="0" r="0" b="3175"/>
            <wp:docPr id="1" name="Bild 1" descr="LS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O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602D" w14:textId="6731072B" w:rsidR="00BB557F" w:rsidRDefault="00BB557F" w:rsidP="00BB557F">
      <w:pPr>
        <w:pStyle w:val="Kopfzeile"/>
        <w:spacing w:before="40"/>
        <w:jc w:val="center"/>
        <w:rPr>
          <w:rFonts w:ascii="Arial" w:hAnsi="Arial" w:cs="Arial"/>
          <w:caps/>
          <w:sz w:val="16"/>
        </w:rPr>
      </w:pPr>
      <w:r w:rsidRPr="00E449D3">
        <w:rPr>
          <w:rFonts w:ascii="Arial" w:hAnsi="Arial" w:cs="Arial"/>
          <w:caps/>
          <w:sz w:val="16"/>
        </w:rPr>
        <w:t>Fraktion der Religions-Lehrpersonen</w:t>
      </w:r>
    </w:p>
    <w:p w14:paraId="5EECF34E" w14:textId="77777777" w:rsidR="000F0783" w:rsidRDefault="000F0783" w:rsidP="005F7B9B">
      <w:pPr>
        <w:pStyle w:val="Kopfzeile"/>
        <w:spacing w:before="40"/>
        <w:ind w:right="284"/>
        <w:jc w:val="center"/>
        <w:rPr>
          <w:rFonts w:ascii="Arial" w:hAnsi="Arial" w:cs="Arial"/>
          <w:caps/>
          <w:sz w:val="16"/>
        </w:rPr>
      </w:pPr>
    </w:p>
    <w:p w14:paraId="467CB0D6" w14:textId="77777777" w:rsidR="00BB557F" w:rsidRPr="00E449D3" w:rsidRDefault="00BB557F" w:rsidP="00BB557F">
      <w:pPr>
        <w:pStyle w:val="Kopfzeile"/>
        <w:spacing w:before="40"/>
        <w:jc w:val="center"/>
        <w:rPr>
          <w:rFonts w:ascii="Arial" w:hAnsi="Arial" w:cs="Arial"/>
          <w:caps/>
          <w:sz w:val="16"/>
        </w:rPr>
      </w:pPr>
    </w:p>
    <w:p w14:paraId="3898DCEE" w14:textId="77777777" w:rsidR="00E716A9" w:rsidRPr="008B35A6" w:rsidRDefault="003D2BAD" w:rsidP="00E716A9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36"/>
          <w:szCs w:val="36"/>
        </w:rPr>
      </w:pPr>
      <w:r w:rsidRPr="008B35A6">
        <w:rPr>
          <w:rFonts w:ascii="Century Gothic" w:hAnsi="Century Gothic" w:cs="Arial"/>
          <w:b/>
          <w:bCs/>
          <w:color w:val="000000"/>
          <w:sz w:val="36"/>
          <w:szCs w:val="36"/>
        </w:rPr>
        <w:t>Newsle</w:t>
      </w:r>
      <w:r w:rsidR="00BE5E7E" w:rsidRPr="008B35A6">
        <w:rPr>
          <w:rFonts w:ascii="Century Gothic" w:hAnsi="Century Gothic" w:cs="Arial"/>
          <w:b/>
          <w:bCs/>
          <w:color w:val="000000"/>
          <w:sz w:val="36"/>
          <w:szCs w:val="36"/>
        </w:rPr>
        <w:t>tter der Fraktion der Religions-</w:t>
      </w:r>
      <w:r w:rsidRPr="008B35A6">
        <w:rPr>
          <w:rFonts w:ascii="Century Gothic" w:hAnsi="Century Gothic" w:cs="Arial"/>
          <w:b/>
          <w:bCs/>
          <w:color w:val="000000"/>
          <w:sz w:val="36"/>
          <w:szCs w:val="36"/>
        </w:rPr>
        <w:t>Lehrpersonen</w:t>
      </w:r>
    </w:p>
    <w:p w14:paraId="5B607279" w14:textId="2F894D7B" w:rsidR="003D2BAD" w:rsidRPr="008B35A6" w:rsidRDefault="00EC4937" w:rsidP="00E716A9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32"/>
          <w:szCs w:val="32"/>
        </w:rPr>
      </w:pPr>
      <w:r w:rsidRPr="008B35A6">
        <w:rPr>
          <w:rFonts w:ascii="Century Gothic" w:hAnsi="Century Gothic" w:cs="Arial"/>
          <w:sz w:val="32"/>
          <w:szCs w:val="32"/>
        </w:rPr>
        <w:t>3</w:t>
      </w:r>
      <w:r w:rsidR="008F0F82">
        <w:rPr>
          <w:rFonts w:ascii="Century Gothic" w:hAnsi="Century Gothic" w:cs="Arial"/>
          <w:sz w:val="32"/>
          <w:szCs w:val="32"/>
        </w:rPr>
        <w:t>4</w:t>
      </w:r>
      <w:r w:rsidR="00E74582" w:rsidRPr="008B35A6">
        <w:rPr>
          <w:rFonts w:ascii="Century Gothic" w:hAnsi="Century Gothic" w:cs="Arial"/>
          <w:sz w:val="32"/>
          <w:szCs w:val="32"/>
        </w:rPr>
        <w:t>.</w:t>
      </w:r>
      <w:r w:rsidR="003D2BAD" w:rsidRPr="008B35A6">
        <w:rPr>
          <w:rFonts w:ascii="Century Gothic" w:hAnsi="Century Gothic" w:cs="Arial"/>
          <w:color w:val="FF0000"/>
          <w:sz w:val="32"/>
          <w:szCs w:val="32"/>
        </w:rPr>
        <w:t xml:space="preserve"> </w:t>
      </w:r>
      <w:r w:rsidR="003D2BAD" w:rsidRPr="008B35A6">
        <w:rPr>
          <w:rFonts w:ascii="Century Gothic" w:hAnsi="Century Gothic" w:cs="Arial"/>
          <w:sz w:val="32"/>
          <w:szCs w:val="32"/>
        </w:rPr>
        <w:t>Ausgabe</w:t>
      </w:r>
    </w:p>
    <w:p w14:paraId="1E1467E5" w14:textId="77777777" w:rsidR="009E6FF8" w:rsidRPr="008B35A6" w:rsidRDefault="009E6FF8" w:rsidP="003D2BAD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FF0000"/>
          <w:sz w:val="10"/>
          <w:szCs w:val="10"/>
        </w:rPr>
      </w:pPr>
    </w:p>
    <w:p w14:paraId="18D76B40" w14:textId="2E335FBC" w:rsidR="00656116" w:rsidRPr="008B35A6" w:rsidRDefault="00231B55" w:rsidP="003D2BAD">
      <w:pPr>
        <w:autoSpaceDE w:val="0"/>
        <w:autoSpaceDN w:val="0"/>
        <w:adjustRightInd w:val="0"/>
        <w:jc w:val="center"/>
        <w:rPr>
          <w:rFonts w:ascii="Century Gothic" w:hAnsi="Century Gothic" w:cs="Arial"/>
          <w:noProof/>
          <w:color w:val="FF0000"/>
          <w:sz w:val="40"/>
          <w:szCs w:val="40"/>
          <w:lang w:eastAsia="de-CH"/>
        </w:rPr>
      </w:pPr>
      <w:r>
        <w:rPr>
          <w:noProof/>
        </w:rPr>
        <w:drawing>
          <wp:inline distT="0" distB="0" distL="0" distR="0" wp14:anchorId="30F2E0FB" wp14:editId="154E0F45">
            <wp:extent cx="3133725" cy="451056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22" cy="45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FEB1" w14:textId="220EF7C5" w:rsidR="00EC4937" w:rsidRDefault="00EC4937" w:rsidP="0036117C">
      <w:pPr>
        <w:rPr>
          <w:rFonts w:ascii="Century Gothic" w:hAnsi="Century Gothic"/>
          <w:sz w:val="16"/>
          <w:szCs w:val="16"/>
          <w:shd w:val="clear" w:color="auto" w:fill="FFFFFF"/>
        </w:rPr>
      </w:pPr>
      <w:r w:rsidRPr="008B35A6">
        <w:rPr>
          <w:rFonts w:ascii="Century Gothic" w:hAnsi="Century Gothic"/>
          <w:sz w:val="16"/>
          <w:szCs w:val="16"/>
          <w:shd w:val="clear" w:color="auto" w:fill="FFFFFF"/>
        </w:rPr>
        <w:t xml:space="preserve">      </w:t>
      </w:r>
      <w:r w:rsidR="00840117" w:rsidRPr="008B35A6">
        <w:rPr>
          <w:rFonts w:ascii="Century Gothic" w:hAnsi="Century Gothic"/>
          <w:sz w:val="16"/>
          <w:szCs w:val="16"/>
          <w:shd w:val="clear" w:color="auto" w:fill="FFFFFF"/>
        </w:rPr>
        <w:tab/>
        <w:t xml:space="preserve">  </w:t>
      </w:r>
      <w:r w:rsidR="00E31583" w:rsidRPr="008B35A6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840117" w:rsidRPr="008B35A6">
        <w:rPr>
          <w:rFonts w:ascii="Century Gothic" w:hAnsi="Century Gothic"/>
          <w:sz w:val="16"/>
          <w:szCs w:val="16"/>
          <w:shd w:val="clear" w:color="auto" w:fill="FFFFFF"/>
        </w:rPr>
        <w:t xml:space="preserve"> </w:t>
      </w:r>
      <w:r w:rsidR="00E31583" w:rsidRPr="008B35A6">
        <w:rPr>
          <w:rFonts w:ascii="Century Gothic" w:hAnsi="Century Gothic"/>
          <w:sz w:val="16"/>
          <w:szCs w:val="16"/>
          <w:shd w:val="clear" w:color="auto" w:fill="FFFFFF"/>
        </w:rPr>
        <w:t xml:space="preserve"> </w:t>
      </w:r>
      <w:r w:rsidR="00860901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840117" w:rsidRPr="008B35A6">
        <w:rPr>
          <w:rFonts w:ascii="Century Gothic" w:hAnsi="Century Gothic"/>
          <w:sz w:val="16"/>
          <w:szCs w:val="16"/>
          <w:shd w:val="clear" w:color="auto" w:fill="FFFFFF"/>
        </w:rPr>
        <w:t xml:space="preserve"> </w:t>
      </w:r>
      <w:r w:rsidR="00DB0922">
        <w:rPr>
          <w:rFonts w:ascii="Century Gothic" w:hAnsi="Century Gothic"/>
          <w:sz w:val="16"/>
          <w:szCs w:val="16"/>
          <w:shd w:val="clear" w:color="auto" w:fill="FFFFFF"/>
        </w:rPr>
        <w:t xml:space="preserve">          </w:t>
      </w:r>
      <w:r w:rsidR="00860901">
        <w:rPr>
          <w:rFonts w:ascii="Century Gothic" w:hAnsi="Century Gothic"/>
          <w:sz w:val="16"/>
          <w:szCs w:val="16"/>
          <w:shd w:val="clear" w:color="auto" w:fill="FFFFFF"/>
        </w:rPr>
        <w:t>«Gedeckter Tisch»</w:t>
      </w:r>
      <w:r w:rsidR="0036117C" w:rsidRPr="008B35A6">
        <w:rPr>
          <w:rFonts w:ascii="Century Gothic" w:hAnsi="Century Gothic"/>
          <w:sz w:val="16"/>
          <w:szCs w:val="16"/>
          <w:shd w:val="clear" w:color="auto" w:fill="FFFFFF"/>
        </w:rPr>
        <w:t xml:space="preserve"> </w:t>
      </w:r>
      <w:r w:rsidR="00860901">
        <w:rPr>
          <w:rFonts w:ascii="Century Gothic" w:hAnsi="Century Gothic"/>
          <w:sz w:val="16"/>
          <w:szCs w:val="16"/>
          <w:shd w:val="clear" w:color="auto" w:fill="FFFFFF"/>
        </w:rPr>
        <w:t xml:space="preserve">- Weltacker Attiswil September </w:t>
      </w:r>
      <w:r w:rsidR="0036117C" w:rsidRPr="008B35A6">
        <w:rPr>
          <w:rFonts w:ascii="Century Gothic" w:hAnsi="Century Gothic"/>
          <w:sz w:val="16"/>
          <w:szCs w:val="16"/>
          <w:shd w:val="clear" w:color="auto" w:fill="FFFFFF"/>
        </w:rPr>
        <w:t>2021</w:t>
      </w:r>
    </w:p>
    <w:p w14:paraId="52E94C07" w14:textId="5B1687ED" w:rsidR="00644B09" w:rsidRDefault="00644B09" w:rsidP="0036117C">
      <w:pPr>
        <w:rPr>
          <w:rFonts w:ascii="Century Gothic" w:hAnsi="Century Gothic"/>
          <w:sz w:val="16"/>
          <w:szCs w:val="16"/>
          <w:shd w:val="clear" w:color="auto" w:fill="FFFFFF"/>
        </w:rPr>
      </w:pPr>
    </w:p>
    <w:p w14:paraId="0A6971B5" w14:textId="77777777" w:rsidR="00644B09" w:rsidRPr="008B35A6" w:rsidRDefault="00644B09" w:rsidP="0036117C">
      <w:pPr>
        <w:rPr>
          <w:rFonts w:ascii="Century Gothic" w:hAnsi="Century Gothic"/>
          <w:sz w:val="12"/>
          <w:szCs w:val="12"/>
          <w:shd w:val="clear" w:color="auto" w:fill="FFFFFF"/>
        </w:rPr>
      </w:pPr>
    </w:p>
    <w:p w14:paraId="1B3A35CB" w14:textId="77777777" w:rsidR="00686904" w:rsidRPr="008B35A6" w:rsidRDefault="00686904" w:rsidP="00EC4937">
      <w:pPr>
        <w:autoSpaceDE w:val="0"/>
        <w:autoSpaceDN w:val="0"/>
        <w:adjustRightInd w:val="0"/>
        <w:rPr>
          <w:rFonts w:ascii="Century Gothic" w:hAnsi="Century Gothic" w:cs="Arial"/>
          <w:noProof/>
          <w:color w:val="FF0000"/>
          <w:sz w:val="8"/>
          <w:szCs w:val="8"/>
          <w:lang w:eastAsia="de-CH"/>
        </w:rPr>
      </w:pPr>
    </w:p>
    <w:p w14:paraId="054400DB" w14:textId="77777777" w:rsidR="00860901" w:rsidRDefault="00860901" w:rsidP="008B35A6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«Zusammenspiel»</w:t>
      </w:r>
    </w:p>
    <w:p w14:paraId="5194438B" w14:textId="77777777" w:rsidR="00860901" w:rsidRDefault="00860901" w:rsidP="008B35A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FAED56E" w14:textId="77777777" w:rsidR="00860901" w:rsidRDefault="00860901" w:rsidP="00087A5D">
      <w:pPr>
        <w:spacing w:line="360" w:lineRule="auto"/>
        <w:ind w:left="708"/>
        <w:rPr>
          <w:rFonts w:ascii="Arial" w:hAnsi="Arial" w:cs="Arial"/>
          <w:sz w:val="24"/>
        </w:rPr>
      </w:pPr>
      <w:r w:rsidRPr="00087A5D">
        <w:rPr>
          <w:rFonts w:ascii="Century Gothic" w:hAnsi="Century Gothic"/>
          <w:color w:val="000066"/>
          <w:sz w:val="24"/>
          <w:shd w:val="clear" w:color="auto" w:fill="FFCC66"/>
        </w:rPr>
        <w:t>«Dient einander mit den Fähigkeiten, die euch Gott geschenkt hat – jede und jeder mit der besonderen Gabe! Dann seid ihr gute Verwalter der vielfältigen Gnade Gottes.»</w:t>
      </w:r>
      <w:r w:rsidRPr="00087A5D">
        <w:rPr>
          <w:rFonts w:ascii="Verdana" w:hAnsi="Verdana"/>
          <w:color w:val="000066"/>
          <w:sz w:val="24"/>
          <w:shd w:val="clear" w:color="auto" w:fill="FFCC66"/>
        </w:rPr>
        <w:t xml:space="preserve"> </w:t>
      </w:r>
      <w:r>
        <w:rPr>
          <w:rFonts w:ascii="Verdana" w:hAnsi="Verdana"/>
          <w:color w:val="000066"/>
          <w:sz w:val="27"/>
          <w:szCs w:val="27"/>
        </w:rPr>
        <w:tab/>
      </w:r>
      <w:r w:rsidRPr="00087A5D">
        <w:rPr>
          <w:rFonts w:ascii="Century Gothic" w:hAnsi="Century Gothic"/>
          <w:color w:val="000066"/>
          <w:szCs w:val="20"/>
          <w:shd w:val="clear" w:color="auto" w:fill="FFCC66"/>
        </w:rPr>
        <w:t>1 Petrus 4,10</w:t>
      </w:r>
    </w:p>
    <w:p w14:paraId="757CAC40" w14:textId="77777777" w:rsidR="00860901" w:rsidRDefault="00860901" w:rsidP="008B35A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150280D" w14:textId="3FF001AA" w:rsidR="00E31583" w:rsidRPr="008B35A6" w:rsidRDefault="00E31583" w:rsidP="008B35A6">
      <w:pPr>
        <w:jc w:val="center"/>
        <w:rPr>
          <w:rFonts w:ascii="Century Gothic" w:hAnsi="Century Gothic"/>
          <w:b/>
          <w:bCs/>
          <w:sz w:val="8"/>
          <w:szCs w:val="8"/>
        </w:rPr>
      </w:pPr>
      <w:r w:rsidRPr="008B35A6">
        <w:rPr>
          <w:rFonts w:ascii="Century Gothic" w:hAnsi="Century Gothic"/>
          <w:b/>
          <w:bCs/>
          <w:sz w:val="8"/>
          <w:szCs w:val="8"/>
        </w:rPr>
        <w:br/>
      </w:r>
    </w:p>
    <w:p w14:paraId="2FB3E803" w14:textId="77777777" w:rsidR="004538F6" w:rsidRPr="008B35A6" w:rsidRDefault="004538F6" w:rsidP="008B35A6">
      <w:pPr>
        <w:pStyle w:val="text-ausr-mitte"/>
        <w:spacing w:before="0" w:beforeAutospacing="0" w:after="0" w:afterAutospacing="0"/>
        <w:jc w:val="center"/>
        <w:rPr>
          <w:rFonts w:ascii="Century Gothic" w:hAnsi="Century Gothic"/>
          <w:sz w:val="20"/>
          <w:szCs w:val="20"/>
        </w:rPr>
      </w:pPr>
    </w:p>
    <w:p w14:paraId="053A66A7" w14:textId="4F98A503" w:rsidR="004538F6" w:rsidRDefault="00E31583" w:rsidP="00E31583">
      <w:pPr>
        <w:rPr>
          <w:rFonts w:ascii="Century Gothic" w:hAnsi="Century Gothic" w:cs="Arial"/>
          <w:sz w:val="24"/>
        </w:rPr>
      </w:pPr>
      <w:r w:rsidRPr="008B35A6">
        <w:rPr>
          <w:rFonts w:ascii="Century Gothic" w:hAnsi="Century Gothic" w:cs="Arial"/>
          <w:sz w:val="24"/>
        </w:rPr>
        <w:t>Liebe Leserin, lieber Leser</w:t>
      </w:r>
    </w:p>
    <w:p w14:paraId="2DFF40ED" w14:textId="77777777" w:rsidR="00524543" w:rsidRDefault="00524543" w:rsidP="00E31583">
      <w:pPr>
        <w:rPr>
          <w:rFonts w:ascii="Century Gothic" w:hAnsi="Century Gothic" w:cs="Arial"/>
          <w:sz w:val="24"/>
        </w:rPr>
      </w:pPr>
    </w:p>
    <w:p w14:paraId="0B1FF76F" w14:textId="388265EF" w:rsidR="00EE0EBC" w:rsidRDefault="00EE0EBC" w:rsidP="00E31583">
      <w:pPr>
        <w:rPr>
          <w:rFonts w:ascii="Century Gothic" w:hAnsi="Century Gothic" w:cs="Arial"/>
          <w:sz w:val="24"/>
          <w:szCs w:val="22"/>
        </w:rPr>
      </w:pPr>
      <w:r w:rsidRPr="00EE0EBC">
        <w:rPr>
          <w:rFonts w:ascii="Century Gothic" w:hAnsi="Century Gothic" w:cs="Arial"/>
          <w:sz w:val="24"/>
          <w:szCs w:val="22"/>
        </w:rPr>
        <w:t>«Dient einander mit den Fähigkeiten, die euch Gott geschenkt hat – jede und jeder mit der besonderen Gabe!». J</w:t>
      </w:r>
      <w:r>
        <w:rPr>
          <w:rFonts w:ascii="Century Gothic" w:hAnsi="Century Gothic" w:cs="Arial"/>
          <w:sz w:val="24"/>
          <w:szCs w:val="22"/>
        </w:rPr>
        <w:t>a</w:t>
      </w:r>
      <w:r w:rsidRPr="00EE0EBC">
        <w:rPr>
          <w:rFonts w:ascii="Century Gothic" w:hAnsi="Century Gothic" w:cs="Arial"/>
          <w:sz w:val="24"/>
          <w:szCs w:val="22"/>
        </w:rPr>
        <w:t>, jede</w:t>
      </w:r>
      <w:r>
        <w:rPr>
          <w:rFonts w:ascii="Century Gothic" w:hAnsi="Century Gothic" w:cs="Arial"/>
          <w:sz w:val="24"/>
          <w:szCs w:val="22"/>
        </w:rPr>
        <w:t xml:space="preserve"> und jeder</w:t>
      </w:r>
      <w:r w:rsidRPr="00EE0EBC">
        <w:rPr>
          <w:rFonts w:ascii="Century Gothic" w:hAnsi="Century Gothic" w:cs="Arial"/>
          <w:sz w:val="24"/>
          <w:szCs w:val="22"/>
        </w:rPr>
        <w:t xml:space="preserve"> vo</w:t>
      </w:r>
      <w:r>
        <w:rPr>
          <w:rFonts w:ascii="Century Gothic" w:hAnsi="Century Gothic" w:cs="Arial"/>
          <w:sz w:val="24"/>
          <w:szCs w:val="22"/>
        </w:rPr>
        <w:t>n</w:t>
      </w:r>
      <w:r w:rsidRPr="00EE0EBC">
        <w:rPr>
          <w:rFonts w:ascii="Century Gothic" w:hAnsi="Century Gothic" w:cs="Arial"/>
          <w:sz w:val="24"/>
          <w:szCs w:val="22"/>
        </w:rPr>
        <w:t xml:space="preserve"> </w:t>
      </w:r>
      <w:r>
        <w:rPr>
          <w:rFonts w:ascii="Century Gothic" w:hAnsi="Century Gothic" w:cs="Arial"/>
          <w:sz w:val="24"/>
          <w:szCs w:val="22"/>
        </w:rPr>
        <w:t>uns</w:t>
      </w:r>
      <w:r w:rsidRPr="00EE0EBC">
        <w:rPr>
          <w:rFonts w:ascii="Century Gothic" w:hAnsi="Century Gothic" w:cs="Arial"/>
          <w:sz w:val="24"/>
          <w:szCs w:val="22"/>
        </w:rPr>
        <w:t xml:space="preserve"> h</w:t>
      </w:r>
      <w:r>
        <w:rPr>
          <w:rFonts w:ascii="Century Gothic" w:hAnsi="Century Gothic" w:cs="Arial"/>
          <w:sz w:val="24"/>
          <w:szCs w:val="22"/>
        </w:rPr>
        <w:t>a</w:t>
      </w:r>
      <w:r w:rsidRPr="00EE0EBC">
        <w:rPr>
          <w:rFonts w:ascii="Century Gothic" w:hAnsi="Century Gothic" w:cs="Arial"/>
          <w:sz w:val="24"/>
          <w:szCs w:val="22"/>
        </w:rPr>
        <w:t xml:space="preserve">t </w:t>
      </w:r>
      <w:r>
        <w:rPr>
          <w:rFonts w:ascii="Century Gothic" w:hAnsi="Century Gothic" w:cs="Arial"/>
          <w:sz w:val="24"/>
          <w:szCs w:val="22"/>
        </w:rPr>
        <w:t>besondere Fähigkeiten</w:t>
      </w:r>
      <w:r w:rsidRPr="00EE0EBC">
        <w:rPr>
          <w:rFonts w:ascii="Century Gothic" w:hAnsi="Century Gothic" w:cs="Arial"/>
          <w:sz w:val="24"/>
          <w:szCs w:val="22"/>
        </w:rPr>
        <w:t xml:space="preserve"> mit </w:t>
      </w:r>
      <w:r>
        <w:rPr>
          <w:rFonts w:ascii="Century Gothic" w:hAnsi="Century Gothic" w:cs="Arial"/>
          <w:sz w:val="24"/>
          <w:szCs w:val="22"/>
        </w:rPr>
        <w:t>auf den</w:t>
      </w:r>
      <w:r w:rsidRPr="00EE0EBC">
        <w:rPr>
          <w:rFonts w:ascii="Century Gothic" w:hAnsi="Century Gothic" w:cs="Arial"/>
          <w:sz w:val="24"/>
          <w:szCs w:val="22"/>
        </w:rPr>
        <w:t xml:space="preserve"> W</w:t>
      </w:r>
      <w:r>
        <w:rPr>
          <w:rFonts w:ascii="Century Gothic" w:hAnsi="Century Gothic" w:cs="Arial"/>
          <w:sz w:val="24"/>
          <w:szCs w:val="22"/>
        </w:rPr>
        <w:t>e</w:t>
      </w:r>
      <w:r w:rsidRPr="00EE0EBC">
        <w:rPr>
          <w:rFonts w:ascii="Century Gothic" w:hAnsi="Century Gothic" w:cs="Arial"/>
          <w:sz w:val="24"/>
          <w:szCs w:val="22"/>
        </w:rPr>
        <w:t>g be</w:t>
      </w:r>
      <w:r>
        <w:rPr>
          <w:rFonts w:ascii="Century Gothic" w:hAnsi="Century Gothic" w:cs="Arial"/>
          <w:sz w:val="24"/>
          <w:szCs w:val="22"/>
        </w:rPr>
        <w:t>kommen</w:t>
      </w:r>
      <w:r w:rsidRPr="00EE0EBC">
        <w:rPr>
          <w:rFonts w:ascii="Century Gothic" w:hAnsi="Century Gothic" w:cs="Arial"/>
          <w:sz w:val="24"/>
          <w:szCs w:val="22"/>
        </w:rPr>
        <w:t xml:space="preserve"> und die</w:t>
      </w:r>
      <w:r>
        <w:rPr>
          <w:rFonts w:ascii="Century Gothic" w:hAnsi="Century Gothic" w:cs="Arial"/>
          <w:sz w:val="24"/>
          <w:szCs w:val="22"/>
        </w:rPr>
        <w:t>se</w:t>
      </w:r>
      <w:r w:rsidRPr="00EE0EBC">
        <w:rPr>
          <w:rFonts w:ascii="Century Gothic" w:hAnsi="Century Gothic" w:cs="Arial"/>
          <w:sz w:val="24"/>
          <w:szCs w:val="22"/>
        </w:rPr>
        <w:t xml:space="preserve"> </w:t>
      </w:r>
      <w:r>
        <w:rPr>
          <w:rFonts w:ascii="Century Gothic" w:hAnsi="Century Gothic" w:cs="Arial"/>
          <w:sz w:val="24"/>
          <w:szCs w:val="22"/>
        </w:rPr>
        <w:t>gilt es zu</w:t>
      </w:r>
      <w:r w:rsidRPr="00EE0EBC">
        <w:rPr>
          <w:rFonts w:ascii="Century Gothic" w:hAnsi="Century Gothic" w:cs="Arial"/>
          <w:sz w:val="24"/>
          <w:szCs w:val="22"/>
        </w:rPr>
        <w:t xml:space="preserve"> </w:t>
      </w:r>
      <w:r>
        <w:rPr>
          <w:rFonts w:ascii="Century Gothic" w:hAnsi="Century Gothic" w:cs="Arial"/>
          <w:sz w:val="24"/>
          <w:szCs w:val="22"/>
        </w:rPr>
        <w:t>e</w:t>
      </w:r>
      <w:r w:rsidRPr="00EE0EBC">
        <w:rPr>
          <w:rFonts w:ascii="Century Gothic" w:hAnsi="Century Gothic" w:cs="Arial"/>
          <w:sz w:val="24"/>
          <w:szCs w:val="22"/>
        </w:rPr>
        <w:t>rkenne</w:t>
      </w:r>
      <w:r>
        <w:rPr>
          <w:rFonts w:ascii="Century Gothic" w:hAnsi="Century Gothic" w:cs="Arial"/>
          <w:sz w:val="24"/>
          <w:szCs w:val="22"/>
        </w:rPr>
        <w:t>n</w:t>
      </w:r>
      <w:r w:rsidRPr="00EE0EBC">
        <w:rPr>
          <w:rFonts w:ascii="Century Gothic" w:hAnsi="Century Gothic" w:cs="Arial"/>
          <w:sz w:val="24"/>
          <w:szCs w:val="22"/>
        </w:rPr>
        <w:t xml:space="preserve"> und d</w:t>
      </w:r>
      <w:r>
        <w:rPr>
          <w:rFonts w:ascii="Century Gothic" w:hAnsi="Century Gothic" w:cs="Arial"/>
          <w:sz w:val="24"/>
          <w:szCs w:val="22"/>
        </w:rPr>
        <w:t>o</w:t>
      </w:r>
      <w:r w:rsidRPr="00EE0EBC">
        <w:rPr>
          <w:rFonts w:ascii="Century Gothic" w:hAnsi="Century Gothic" w:cs="Arial"/>
          <w:sz w:val="24"/>
          <w:szCs w:val="22"/>
        </w:rPr>
        <w:t xml:space="preserve">rt </w:t>
      </w:r>
      <w:r>
        <w:rPr>
          <w:rFonts w:ascii="Century Gothic" w:hAnsi="Century Gothic" w:cs="Arial"/>
          <w:sz w:val="24"/>
          <w:szCs w:val="22"/>
        </w:rPr>
        <w:lastRenderedPageBreak/>
        <w:t>einzus</w:t>
      </w:r>
      <w:r w:rsidRPr="00EE0EBC">
        <w:rPr>
          <w:rFonts w:ascii="Century Gothic" w:hAnsi="Century Gothic" w:cs="Arial"/>
          <w:sz w:val="24"/>
          <w:szCs w:val="22"/>
        </w:rPr>
        <w:t>etze</w:t>
      </w:r>
      <w:r>
        <w:rPr>
          <w:rFonts w:ascii="Century Gothic" w:hAnsi="Century Gothic" w:cs="Arial"/>
          <w:sz w:val="24"/>
          <w:szCs w:val="22"/>
        </w:rPr>
        <w:t>n</w:t>
      </w:r>
      <w:r w:rsidRPr="00EE0EBC">
        <w:rPr>
          <w:rFonts w:ascii="Century Gothic" w:hAnsi="Century Gothic" w:cs="Arial"/>
          <w:sz w:val="24"/>
          <w:szCs w:val="22"/>
        </w:rPr>
        <w:t>, wo m</w:t>
      </w:r>
      <w:r>
        <w:rPr>
          <w:rFonts w:ascii="Century Gothic" w:hAnsi="Century Gothic" w:cs="Arial"/>
          <w:sz w:val="24"/>
          <w:szCs w:val="22"/>
        </w:rPr>
        <w:t>an</w:t>
      </w:r>
      <w:r w:rsidRPr="00EE0EBC">
        <w:rPr>
          <w:rFonts w:ascii="Century Gothic" w:hAnsi="Century Gothic" w:cs="Arial"/>
          <w:sz w:val="24"/>
          <w:szCs w:val="22"/>
        </w:rPr>
        <w:t xml:space="preserve"> s</w:t>
      </w:r>
      <w:r>
        <w:rPr>
          <w:rFonts w:ascii="Century Gothic" w:hAnsi="Century Gothic" w:cs="Arial"/>
          <w:sz w:val="24"/>
          <w:szCs w:val="22"/>
        </w:rPr>
        <w:t>i</w:t>
      </w:r>
      <w:r w:rsidRPr="00EE0EBC">
        <w:rPr>
          <w:rFonts w:ascii="Century Gothic" w:hAnsi="Century Gothic" w:cs="Arial"/>
          <w:sz w:val="24"/>
          <w:szCs w:val="22"/>
        </w:rPr>
        <w:t>e br</w:t>
      </w:r>
      <w:r>
        <w:rPr>
          <w:rFonts w:ascii="Century Gothic" w:hAnsi="Century Gothic" w:cs="Arial"/>
          <w:sz w:val="24"/>
          <w:szCs w:val="22"/>
        </w:rPr>
        <w:t>a</w:t>
      </w:r>
      <w:r w:rsidRPr="00EE0EBC">
        <w:rPr>
          <w:rFonts w:ascii="Century Gothic" w:hAnsi="Century Gothic" w:cs="Arial"/>
          <w:sz w:val="24"/>
          <w:szCs w:val="22"/>
        </w:rPr>
        <w:t>uche</w:t>
      </w:r>
      <w:r>
        <w:rPr>
          <w:rFonts w:ascii="Century Gothic" w:hAnsi="Century Gothic" w:cs="Arial"/>
          <w:sz w:val="24"/>
          <w:szCs w:val="22"/>
        </w:rPr>
        <w:t>n</w:t>
      </w:r>
      <w:r w:rsidRPr="00EE0EBC">
        <w:rPr>
          <w:rFonts w:ascii="Century Gothic" w:hAnsi="Century Gothic" w:cs="Arial"/>
          <w:sz w:val="24"/>
          <w:szCs w:val="22"/>
        </w:rPr>
        <w:t xml:space="preserve"> </w:t>
      </w:r>
      <w:r>
        <w:rPr>
          <w:rFonts w:ascii="Century Gothic" w:hAnsi="Century Gothic" w:cs="Arial"/>
          <w:sz w:val="24"/>
          <w:szCs w:val="22"/>
        </w:rPr>
        <w:t xml:space="preserve">kann </w:t>
      </w:r>
      <w:r w:rsidRPr="00EE0EBC">
        <w:rPr>
          <w:rFonts w:ascii="Century Gothic" w:hAnsi="Century Gothic" w:cs="Arial"/>
          <w:sz w:val="24"/>
          <w:szCs w:val="22"/>
        </w:rPr>
        <w:t>und s</w:t>
      </w:r>
      <w:r>
        <w:rPr>
          <w:rFonts w:ascii="Century Gothic" w:hAnsi="Century Gothic" w:cs="Arial"/>
          <w:sz w:val="24"/>
          <w:szCs w:val="22"/>
        </w:rPr>
        <w:t>ie einem</w:t>
      </w:r>
      <w:r w:rsidRPr="00EE0EBC">
        <w:rPr>
          <w:rFonts w:ascii="Century Gothic" w:hAnsi="Century Gothic" w:cs="Arial"/>
          <w:sz w:val="24"/>
          <w:szCs w:val="22"/>
        </w:rPr>
        <w:t xml:space="preserve"> </w:t>
      </w:r>
      <w:r w:rsidR="00E064DD">
        <w:rPr>
          <w:rFonts w:ascii="Century Gothic" w:hAnsi="Century Gothic" w:cs="Arial"/>
          <w:sz w:val="24"/>
          <w:szCs w:val="22"/>
        </w:rPr>
        <w:t xml:space="preserve">hoffentlich auch </w:t>
      </w:r>
      <w:r w:rsidR="00DF3C59" w:rsidRPr="00EE0EBC">
        <w:rPr>
          <w:rFonts w:ascii="Century Gothic" w:hAnsi="Century Gothic" w:cs="Arial"/>
          <w:sz w:val="24"/>
          <w:szCs w:val="22"/>
        </w:rPr>
        <w:t>guttun</w:t>
      </w:r>
      <w:r w:rsidRPr="00EE0EBC">
        <w:rPr>
          <w:rFonts w:ascii="Century Gothic" w:hAnsi="Century Gothic" w:cs="Arial"/>
          <w:sz w:val="24"/>
          <w:szCs w:val="22"/>
        </w:rPr>
        <w:t>.</w:t>
      </w:r>
      <w:r>
        <w:rPr>
          <w:rFonts w:ascii="Century Gothic" w:hAnsi="Century Gothic" w:cs="Arial"/>
          <w:sz w:val="24"/>
          <w:szCs w:val="22"/>
        </w:rPr>
        <w:t xml:space="preserve"> Ein vielfältiges Zusammenspiel. </w:t>
      </w:r>
      <w:r w:rsidR="00887D7B">
        <w:rPr>
          <w:rFonts w:ascii="Century Gothic" w:hAnsi="Century Gothic" w:cs="Arial"/>
          <w:sz w:val="24"/>
          <w:szCs w:val="22"/>
        </w:rPr>
        <w:t xml:space="preserve">Betrachten </w:t>
      </w:r>
      <w:r w:rsidR="00E064DD">
        <w:rPr>
          <w:rFonts w:ascii="Century Gothic" w:hAnsi="Century Gothic" w:cs="Arial"/>
          <w:sz w:val="24"/>
          <w:szCs w:val="22"/>
        </w:rPr>
        <w:t>wir</w:t>
      </w:r>
      <w:r w:rsidR="00887D7B">
        <w:rPr>
          <w:rFonts w:ascii="Century Gothic" w:hAnsi="Century Gothic" w:cs="Arial"/>
          <w:sz w:val="24"/>
          <w:szCs w:val="22"/>
        </w:rPr>
        <w:t xml:space="preserve"> dieses</w:t>
      </w:r>
      <w:r w:rsidR="00E064DD">
        <w:rPr>
          <w:rFonts w:ascii="Century Gothic" w:hAnsi="Century Gothic" w:cs="Arial"/>
          <w:sz w:val="24"/>
          <w:szCs w:val="22"/>
        </w:rPr>
        <w:t xml:space="preserve"> </w:t>
      </w:r>
      <w:r w:rsidR="00887D7B">
        <w:rPr>
          <w:rFonts w:ascii="Century Gothic" w:hAnsi="Century Gothic" w:cs="Arial"/>
          <w:sz w:val="24"/>
          <w:szCs w:val="22"/>
        </w:rPr>
        <w:t xml:space="preserve">am </w:t>
      </w:r>
      <w:r>
        <w:rPr>
          <w:rFonts w:ascii="Century Gothic" w:hAnsi="Century Gothic" w:cs="Arial"/>
          <w:sz w:val="24"/>
          <w:szCs w:val="22"/>
        </w:rPr>
        <w:t>Beispiel</w:t>
      </w:r>
      <w:r w:rsidR="00887D7B">
        <w:rPr>
          <w:rFonts w:ascii="Century Gothic" w:hAnsi="Century Gothic" w:cs="Arial"/>
          <w:sz w:val="24"/>
          <w:szCs w:val="22"/>
        </w:rPr>
        <w:t xml:space="preserve"> </w:t>
      </w:r>
      <w:r w:rsidR="00A50CC4">
        <w:rPr>
          <w:rFonts w:ascii="Century Gothic" w:hAnsi="Century Gothic" w:cs="Arial"/>
          <w:sz w:val="24"/>
          <w:szCs w:val="22"/>
        </w:rPr>
        <w:t>eines Gottesdienstes</w:t>
      </w:r>
      <w:r w:rsidR="00E064DD">
        <w:rPr>
          <w:rFonts w:ascii="Century Gothic" w:hAnsi="Century Gothic" w:cs="Arial"/>
          <w:sz w:val="24"/>
          <w:szCs w:val="22"/>
        </w:rPr>
        <w:t>.</w:t>
      </w:r>
    </w:p>
    <w:p w14:paraId="7B246A3D" w14:textId="41C592FD" w:rsidR="00E064DD" w:rsidRDefault="00E064DD" w:rsidP="00E31583">
      <w:pPr>
        <w:rPr>
          <w:rFonts w:ascii="Century Gothic" w:hAnsi="Century Gothic" w:cs="Arial"/>
          <w:sz w:val="24"/>
          <w:szCs w:val="22"/>
        </w:rPr>
      </w:pPr>
      <w:r>
        <w:rPr>
          <w:rFonts w:ascii="Century Gothic" w:hAnsi="Century Gothic" w:cs="Arial"/>
          <w:sz w:val="24"/>
          <w:szCs w:val="22"/>
        </w:rPr>
        <w:t xml:space="preserve">Damit dieser gelingen kann, benötigt es einige verschiedenen </w:t>
      </w:r>
      <w:r w:rsidR="009D4D0B">
        <w:rPr>
          <w:rFonts w:ascii="Century Gothic" w:hAnsi="Century Gothic" w:cs="Arial"/>
          <w:sz w:val="24"/>
          <w:szCs w:val="22"/>
        </w:rPr>
        <w:t>Fähigkeiten</w:t>
      </w:r>
      <w:r w:rsidR="00524543">
        <w:rPr>
          <w:rFonts w:ascii="Century Gothic" w:hAnsi="Century Gothic" w:cs="Arial"/>
          <w:sz w:val="24"/>
          <w:szCs w:val="22"/>
        </w:rPr>
        <w:t xml:space="preserve"> folgender Personen</w:t>
      </w:r>
      <w:r>
        <w:rPr>
          <w:rFonts w:ascii="Century Gothic" w:hAnsi="Century Gothic" w:cs="Arial"/>
          <w:sz w:val="24"/>
          <w:szCs w:val="22"/>
        </w:rPr>
        <w:t>: Die/ den Siegrist*in/ Sakristan*in für die Pflege und Dekoration des Kirchenraumes, eine Pfarrperson und oder ein</w:t>
      </w:r>
      <w:r w:rsidR="00887D7B">
        <w:rPr>
          <w:rFonts w:ascii="Century Gothic" w:hAnsi="Century Gothic" w:cs="Arial"/>
          <w:sz w:val="24"/>
          <w:szCs w:val="22"/>
        </w:rPr>
        <w:t>/e</w:t>
      </w:r>
      <w:r>
        <w:rPr>
          <w:rFonts w:ascii="Century Gothic" w:hAnsi="Century Gothic" w:cs="Arial"/>
          <w:sz w:val="24"/>
          <w:szCs w:val="22"/>
        </w:rPr>
        <w:t xml:space="preserve"> Katechet*in</w:t>
      </w:r>
      <w:r w:rsidR="00887D7B">
        <w:rPr>
          <w:rFonts w:ascii="Century Gothic" w:hAnsi="Century Gothic" w:cs="Arial"/>
          <w:sz w:val="24"/>
          <w:szCs w:val="22"/>
        </w:rPr>
        <w:t>/ Diakon*in</w:t>
      </w:r>
      <w:r>
        <w:rPr>
          <w:rFonts w:ascii="Century Gothic" w:hAnsi="Century Gothic" w:cs="Arial"/>
          <w:sz w:val="24"/>
          <w:szCs w:val="22"/>
        </w:rPr>
        <w:t xml:space="preserve"> für den liturgischen Ablauf, ein/e Musiker*in oder mehrere zur musikalischen Begleitung der Feier</w:t>
      </w:r>
      <w:r w:rsidR="00DF3C59">
        <w:rPr>
          <w:rFonts w:ascii="Century Gothic" w:hAnsi="Century Gothic" w:cs="Arial"/>
          <w:sz w:val="24"/>
          <w:szCs w:val="22"/>
        </w:rPr>
        <w:t xml:space="preserve"> und </w:t>
      </w:r>
      <w:r>
        <w:rPr>
          <w:rFonts w:ascii="Century Gothic" w:hAnsi="Century Gothic" w:cs="Arial"/>
          <w:sz w:val="24"/>
          <w:szCs w:val="22"/>
        </w:rPr>
        <w:t xml:space="preserve">möglicherweise noch andere Personen, welche sich in den Gottesdienst in </w:t>
      </w:r>
      <w:r w:rsidR="00DF3C59">
        <w:rPr>
          <w:rFonts w:ascii="Century Gothic" w:hAnsi="Century Gothic" w:cs="Arial"/>
          <w:sz w:val="24"/>
          <w:szCs w:val="22"/>
        </w:rPr>
        <w:t>irgendeiner</w:t>
      </w:r>
      <w:r>
        <w:rPr>
          <w:rFonts w:ascii="Century Gothic" w:hAnsi="Century Gothic" w:cs="Arial"/>
          <w:sz w:val="24"/>
          <w:szCs w:val="22"/>
        </w:rPr>
        <w:t xml:space="preserve"> Form einbringen. Ganz wichtig sind </w:t>
      </w:r>
      <w:r w:rsidR="00DF3C59">
        <w:rPr>
          <w:rFonts w:ascii="Century Gothic" w:hAnsi="Century Gothic" w:cs="Arial"/>
          <w:sz w:val="24"/>
          <w:szCs w:val="22"/>
        </w:rPr>
        <w:t xml:space="preserve">aber auch </w:t>
      </w:r>
      <w:r>
        <w:rPr>
          <w:rFonts w:ascii="Century Gothic" w:hAnsi="Century Gothic" w:cs="Arial"/>
          <w:sz w:val="24"/>
          <w:szCs w:val="22"/>
        </w:rPr>
        <w:t>die Besucher</w:t>
      </w:r>
      <w:r w:rsidR="00DF3C59">
        <w:rPr>
          <w:rFonts w:ascii="Century Gothic" w:hAnsi="Century Gothic" w:cs="Arial"/>
          <w:sz w:val="24"/>
          <w:szCs w:val="22"/>
        </w:rPr>
        <w:t xml:space="preserve"> für das Zusammenspiel.</w:t>
      </w:r>
    </w:p>
    <w:p w14:paraId="462AE9C9" w14:textId="2766DC7E" w:rsidR="00E92FDA" w:rsidRDefault="00DF3C59" w:rsidP="00E31583">
      <w:pPr>
        <w:rPr>
          <w:rFonts w:ascii="Century Gothic" w:hAnsi="Century Gothic" w:cs="Arial"/>
          <w:sz w:val="24"/>
          <w:szCs w:val="22"/>
        </w:rPr>
      </w:pPr>
      <w:r>
        <w:rPr>
          <w:rFonts w:ascii="Century Gothic" w:hAnsi="Century Gothic" w:cs="Arial"/>
          <w:sz w:val="24"/>
          <w:szCs w:val="22"/>
        </w:rPr>
        <w:t xml:space="preserve">Nun neigt sich der Sommer dem Ende entgegen und so mancherorts wird Erntedank gefeiert. Dankbar sein für die Ernte, welche wir </w:t>
      </w:r>
      <w:r w:rsidR="00FC4FBB">
        <w:rPr>
          <w:rFonts w:ascii="Century Gothic" w:hAnsi="Century Gothic" w:cs="Arial"/>
          <w:sz w:val="24"/>
          <w:szCs w:val="22"/>
        </w:rPr>
        <w:t>h</w:t>
      </w:r>
      <w:r>
        <w:rPr>
          <w:rFonts w:ascii="Century Gothic" w:hAnsi="Century Gothic" w:cs="Arial"/>
          <w:sz w:val="24"/>
          <w:szCs w:val="22"/>
        </w:rPr>
        <w:t>ier bei uns</w:t>
      </w:r>
      <w:r w:rsidR="00FC4FBB">
        <w:rPr>
          <w:rFonts w:ascii="Century Gothic" w:hAnsi="Century Gothic" w:cs="Arial"/>
          <w:sz w:val="24"/>
          <w:szCs w:val="22"/>
        </w:rPr>
        <w:t xml:space="preserve"> annehmen dürfen. Aber bis es zur Ernte kommt, ist auch ein eindrückliches </w:t>
      </w:r>
      <w:r w:rsidR="00987948">
        <w:rPr>
          <w:rFonts w:ascii="Century Gothic" w:hAnsi="Century Gothic" w:cs="Arial"/>
          <w:sz w:val="24"/>
          <w:szCs w:val="22"/>
        </w:rPr>
        <w:t>«</w:t>
      </w:r>
      <w:r w:rsidR="00FC4FBB">
        <w:rPr>
          <w:rFonts w:ascii="Century Gothic" w:hAnsi="Century Gothic" w:cs="Arial"/>
          <w:sz w:val="24"/>
          <w:szCs w:val="22"/>
        </w:rPr>
        <w:t>Zusammenspiel</w:t>
      </w:r>
      <w:r w:rsidR="00987948">
        <w:rPr>
          <w:rFonts w:ascii="Century Gothic" w:hAnsi="Century Gothic" w:cs="Arial"/>
          <w:sz w:val="24"/>
          <w:szCs w:val="22"/>
        </w:rPr>
        <w:t>»</w:t>
      </w:r>
      <w:r w:rsidR="00FC4FBB">
        <w:rPr>
          <w:rFonts w:ascii="Century Gothic" w:hAnsi="Century Gothic" w:cs="Arial"/>
          <w:sz w:val="24"/>
          <w:szCs w:val="22"/>
        </w:rPr>
        <w:t xml:space="preserve"> vonnöten. </w:t>
      </w:r>
      <w:r w:rsidR="00E92FDA">
        <w:rPr>
          <w:rFonts w:ascii="Century Gothic" w:hAnsi="Century Gothic" w:cs="Arial"/>
          <w:sz w:val="24"/>
          <w:szCs w:val="22"/>
        </w:rPr>
        <w:t>Am Beispiel des</w:t>
      </w:r>
      <w:r w:rsidR="00087A5D">
        <w:rPr>
          <w:rFonts w:ascii="Century Gothic" w:hAnsi="Century Gothic" w:cs="Arial"/>
          <w:sz w:val="24"/>
          <w:szCs w:val="22"/>
        </w:rPr>
        <w:t xml:space="preserve"> Getreide</w:t>
      </w:r>
      <w:r w:rsidR="00E92FDA">
        <w:rPr>
          <w:rFonts w:ascii="Century Gothic" w:hAnsi="Century Gothic" w:cs="Arial"/>
          <w:sz w:val="24"/>
          <w:szCs w:val="22"/>
        </w:rPr>
        <w:t>s sieht das folgendermassen aus:</w:t>
      </w:r>
      <w:r w:rsidR="00087A5D">
        <w:rPr>
          <w:rFonts w:ascii="Century Gothic" w:hAnsi="Century Gothic" w:cs="Arial"/>
          <w:sz w:val="24"/>
          <w:szCs w:val="22"/>
        </w:rPr>
        <w:t xml:space="preserve"> </w:t>
      </w:r>
      <w:r w:rsidR="00E92FDA">
        <w:rPr>
          <w:rFonts w:ascii="Century Gothic" w:hAnsi="Century Gothic" w:cs="Arial"/>
          <w:sz w:val="24"/>
          <w:szCs w:val="22"/>
        </w:rPr>
        <w:t>Es</w:t>
      </w:r>
      <w:r w:rsidR="00087A5D">
        <w:rPr>
          <w:rFonts w:ascii="Century Gothic" w:hAnsi="Century Gothic" w:cs="Arial"/>
          <w:sz w:val="24"/>
          <w:szCs w:val="22"/>
        </w:rPr>
        <w:t xml:space="preserve"> benötigt ein gesundes Korn</w:t>
      </w:r>
      <w:r w:rsidR="00FC4FBB">
        <w:rPr>
          <w:rFonts w:ascii="Century Gothic" w:hAnsi="Century Gothic" w:cs="Arial"/>
          <w:sz w:val="24"/>
          <w:szCs w:val="22"/>
        </w:rPr>
        <w:t>, welches in einer nährstoffreichen Erde mit genügend Wasser, Wärme, Licht und Wind gedeihen muss.</w:t>
      </w:r>
      <w:r w:rsidR="00087A5D">
        <w:rPr>
          <w:rFonts w:ascii="Century Gothic" w:hAnsi="Century Gothic" w:cs="Arial"/>
          <w:sz w:val="24"/>
          <w:szCs w:val="22"/>
        </w:rPr>
        <w:t xml:space="preserve"> Perfekte Bedingungen müssen gegeben sein.</w:t>
      </w:r>
      <w:r w:rsidR="00782411">
        <w:rPr>
          <w:rFonts w:ascii="Century Gothic" w:hAnsi="Century Gothic" w:cs="Arial"/>
          <w:sz w:val="24"/>
          <w:szCs w:val="22"/>
        </w:rPr>
        <w:t xml:space="preserve"> Ein Analyst könnte nun noch viel weiter gehen</w:t>
      </w:r>
      <w:r w:rsidR="00782411" w:rsidRPr="00782411">
        <w:rPr>
          <mc:AlternateContent>
            <mc:Choice Requires="w16se">
              <w:rFonts w:ascii="Century Gothic" w:hAnsi="Century Gothic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92FDA">
        <w:rPr>
          <w:rFonts w:ascii="Century Gothic" w:hAnsi="Century Gothic" w:cs="Arial"/>
          <w:sz w:val="24"/>
          <w:szCs w:val="22"/>
        </w:rPr>
        <w:t xml:space="preserve">. </w:t>
      </w:r>
    </w:p>
    <w:p w14:paraId="3025A7D7" w14:textId="77777777" w:rsidR="00E92FDA" w:rsidRDefault="00E92FDA" w:rsidP="00E31583">
      <w:pPr>
        <w:rPr>
          <w:rFonts w:ascii="Century Gothic" w:hAnsi="Century Gothic" w:cs="Arial"/>
          <w:sz w:val="24"/>
          <w:szCs w:val="22"/>
        </w:rPr>
      </w:pPr>
    </w:p>
    <w:p w14:paraId="2F6CAF48" w14:textId="628F1D60" w:rsidR="00DF3C59" w:rsidRPr="00EE0EBC" w:rsidRDefault="00E92FDA" w:rsidP="00E31583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4"/>
          <w:szCs w:val="22"/>
        </w:rPr>
        <w:t>A</w:t>
      </w:r>
      <w:r w:rsidR="00782411">
        <w:rPr>
          <w:rFonts w:ascii="Century Gothic" w:hAnsi="Century Gothic" w:cs="Arial"/>
          <w:sz w:val="24"/>
          <w:szCs w:val="22"/>
        </w:rPr>
        <w:t xml:space="preserve">n dieser Stelle </w:t>
      </w:r>
      <w:r>
        <w:rPr>
          <w:rFonts w:ascii="Century Gothic" w:hAnsi="Century Gothic" w:cs="Arial"/>
          <w:sz w:val="24"/>
          <w:szCs w:val="22"/>
        </w:rPr>
        <w:t xml:space="preserve">soll </w:t>
      </w:r>
      <w:r w:rsidR="00782411">
        <w:rPr>
          <w:rFonts w:ascii="Century Gothic" w:hAnsi="Century Gothic" w:cs="Arial"/>
          <w:sz w:val="24"/>
          <w:szCs w:val="22"/>
        </w:rPr>
        <w:t>auf ein weiteres Zusammenspiel</w:t>
      </w:r>
      <w:r>
        <w:rPr>
          <w:rFonts w:ascii="Century Gothic" w:hAnsi="Century Gothic" w:cs="Arial"/>
          <w:sz w:val="24"/>
          <w:szCs w:val="22"/>
        </w:rPr>
        <w:t xml:space="preserve"> hingewiesen werden</w:t>
      </w:r>
      <w:r w:rsidR="00782411">
        <w:rPr>
          <w:rFonts w:ascii="Century Gothic" w:hAnsi="Century Gothic" w:cs="Arial"/>
          <w:sz w:val="24"/>
          <w:szCs w:val="22"/>
        </w:rPr>
        <w:t>:</w:t>
      </w:r>
    </w:p>
    <w:p w14:paraId="1C91E6D0" w14:textId="4FA5B90F" w:rsidR="00AF7C36" w:rsidRDefault="00DB0922" w:rsidP="00E31583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Wir freuen uns, </w:t>
      </w:r>
      <w:r w:rsidR="00AF7C36">
        <w:rPr>
          <w:rFonts w:ascii="Century Gothic" w:hAnsi="Century Gothic" w:cs="Arial"/>
          <w:sz w:val="24"/>
        </w:rPr>
        <w:t>in diesem Newsletter ein neues Vorstandsmitglied vorstellen</w:t>
      </w:r>
      <w:r>
        <w:rPr>
          <w:rFonts w:ascii="Century Gothic" w:hAnsi="Century Gothic" w:cs="Arial"/>
          <w:sz w:val="24"/>
        </w:rPr>
        <w:t xml:space="preserve"> zu dürfen</w:t>
      </w:r>
      <w:r w:rsidR="00AF7C36">
        <w:rPr>
          <w:rFonts w:ascii="Century Gothic" w:hAnsi="Century Gothic" w:cs="Arial"/>
          <w:sz w:val="24"/>
        </w:rPr>
        <w:t>, das uns mit ihren Fähigkeiten und Begabungen</w:t>
      </w:r>
      <w:r w:rsidR="00782411">
        <w:rPr>
          <w:rFonts w:ascii="Century Gothic" w:hAnsi="Century Gothic" w:cs="Arial"/>
          <w:sz w:val="24"/>
        </w:rPr>
        <w:t xml:space="preserve"> wohlwollend</w:t>
      </w:r>
      <w:r w:rsidR="00AF7C36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unterstützt</w:t>
      </w:r>
      <w:r w:rsidR="00782411">
        <w:rPr>
          <w:rFonts w:ascii="Century Gothic" w:hAnsi="Century Gothic" w:cs="Arial"/>
          <w:sz w:val="24"/>
        </w:rPr>
        <w:t>.</w:t>
      </w:r>
      <w:r w:rsidR="00887D7B">
        <w:rPr>
          <w:rFonts w:ascii="Century Gothic" w:hAnsi="Century Gothic" w:cs="Arial"/>
          <w:sz w:val="24"/>
        </w:rPr>
        <w:t xml:space="preserve"> Herzlich Willkommen Renate Wyss!</w:t>
      </w:r>
    </w:p>
    <w:p w14:paraId="4E3381D7" w14:textId="2908FD55" w:rsidR="00DB0922" w:rsidRDefault="00DB0922" w:rsidP="00E31583">
      <w:pPr>
        <w:rPr>
          <w:rFonts w:ascii="Century Gothic" w:hAnsi="Century Gothic" w:cs="Arial"/>
          <w:sz w:val="24"/>
        </w:rPr>
      </w:pPr>
    </w:p>
    <w:p w14:paraId="58EB72C1" w14:textId="19C75990" w:rsidR="00DB0922" w:rsidRPr="008B35A6" w:rsidRDefault="00DB0922" w:rsidP="00E31583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Renate Wyss:</w:t>
      </w:r>
    </w:p>
    <w:p w14:paraId="09A1DF23" w14:textId="77777777" w:rsidR="006A22AE" w:rsidRDefault="006A22AE" w:rsidP="00EE0EBC">
      <w:pPr>
        <w:rPr>
          <w:rFonts w:ascii="Century Gothic" w:hAnsi="Century Gothic" w:cs="Arial"/>
          <w:sz w:val="24"/>
        </w:rPr>
      </w:pPr>
    </w:p>
    <w:p w14:paraId="0E234042" w14:textId="77777777" w:rsidR="006A22AE" w:rsidRDefault="006A22AE" w:rsidP="00EE0EBC">
      <w:pPr>
        <w:rPr>
          <w:rFonts w:ascii="Century Gothic" w:hAnsi="Century Gothic" w:cs="Arial"/>
          <w:sz w:val="24"/>
        </w:rPr>
      </w:pPr>
    </w:p>
    <w:p w14:paraId="118390E1" w14:textId="77777777" w:rsidR="006A22AE" w:rsidRDefault="006A22AE" w:rsidP="006A22A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14:paraId="322AAABD" w14:textId="77777777" w:rsidR="006A22AE" w:rsidRDefault="006A22AE" w:rsidP="006A22A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14:paraId="4B6E1AE6" w14:textId="77777777" w:rsidR="006A22AE" w:rsidRDefault="006A22AE" w:rsidP="006A22A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14:paraId="6CD0EA83" w14:textId="77777777" w:rsidR="006A22AE" w:rsidRDefault="006A22AE" w:rsidP="006A22A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14:paraId="7964EAB5" w14:textId="5A0AD66D" w:rsidR="006A22AE" w:rsidRPr="006A22AE" w:rsidRDefault="006A22AE" w:rsidP="006A22AE">
      <w:pPr>
        <w:autoSpaceDE w:val="0"/>
        <w:autoSpaceDN w:val="0"/>
        <w:adjustRightInd w:val="0"/>
        <w:rPr>
          <w:rFonts w:ascii="Century Gothic" w:hAnsi="Century Gothic" w:cs="Arial"/>
          <w:b/>
          <w:color w:val="000000"/>
          <w:sz w:val="26"/>
          <w:szCs w:val="26"/>
        </w:rPr>
      </w:pPr>
      <w:r w:rsidRPr="006A22AE">
        <w:rPr>
          <w:rFonts w:ascii="Century Gothic" w:hAnsi="Century Gothic" w:cs="Arial"/>
          <w:b/>
          <w:color w:val="000000"/>
          <w:sz w:val="26"/>
          <w:szCs w:val="26"/>
        </w:rPr>
        <w:t>Pensionierungen</w:t>
      </w:r>
    </w:p>
    <w:p w14:paraId="2F8D0D94" w14:textId="77777777" w:rsidR="006A22AE" w:rsidRPr="006A22AE" w:rsidRDefault="006A22AE" w:rsidP="006A22AE">
      <w:pPr>
        <w:autoSpaceDE w:val="0"/>
        <w:autoSpaceDN w:val="0"/>
        <w:adjustRightInd w:val="0"/>
        <w:rPr>
          <w:rFonts w:ascii="Century Gothic" w:hAnsi="Century Gothic" w:cs="Arial"/>
          <w:b/>
          <w:color w:val="C00000"/>
          <w:sz w:val="26"/>
          <w:szCs w:val="26"/>
        </w:rPr>
      </w:pPr>
    </w:p>
    <w:p w14:paraId="514EA8ED" w14:textId="52A92488" w:rsidR="006A22AE" w:rsidRDefault="006A22AE" w:rsidP="006A22AE">
      <w:pPr>
        <w:autoSpaceDE w:val="0"/>
        <w:autoSpaceDN w:val="0"/>
        <w:adjustRightInd w:val="0"/>
        <w:rPr>
          <w:rFonts w:ascii="Century Gothic" w:hAnsi="Century Gothic" w:cs="Arial"/>
          <w:bCs/>
          <w:color w:val="000000"/>
          <w:sz w:val="24"/>
        </w:rPr>
      </w:pPr>
      <w:r w:rsidRPr="006A22AE">
        <w:rPr>
          <w:rFonts w:ascii="Century Gothic" w:hAnsi="Century Gothic" w:cs="Arial"/>
          <w:bCs/>
          <w:sz w:val="24"/>
        </w:rPr>
        <w:t>Ganz herzlich gratulieren wir allen, welche sich auf Ende Schuljahr in den verdienten Ruhestand begeben k</w:t>
      </w:r>
      <w:r>
        <w:rPr>
          <w:rFonts w:ascii="Century Gothic" w:hAnsi="Century Gothic" w:cs="Arial"/>
          <w:bCs/>
          <w:sz w:val="24"/>
        </w:rPr>
        <w:t>onnten</w:t>
      </w:r>
      <w:r w:rsidRPr="006A22AE">
        <w:rPr>
          <w:rFonts w:ascii="Century Gothic" w:hAnsi="Century Gothic" w:cs="Arial"/>
          <w:bCs/>
          <w:sz w:val="24"/>
        </w:rPr>
        <w:t xml:space="preserve">. Für die Zukunft wünschen wir beste </w:t>
      </w:r>
      <w:r w:rsidRPr="006A22AE">
        <w:rPr>
          <w:rFonts w:ascii="Century Gothic" w:hAnsi="Century Gothic" w:cs="Arial"/>
          <w:bCs/>
          <w:color w:val="000000"/>
          <w:sz w:val="24"/>
        </w:rPr>
        <w:t>Gesundheit und viel Freude im kommenden neuen Lebensabschnitt.</w:t>
      </w:r>
    </w:p>
    <w:p w14:paraId="5EE9559B" w14:textId="7BDCDE16" w:rsidR="00C73C14" w:rsidRPr="006A22AE" w:rsidRDefault="00C73C14" w:rsidP="006A22AE">
      <w:pPr>
        <w:autoSpaceDE w:val="0"/>
        <w:autoSpaceDN w:val="0"/>
        <w:adjustRightInd w:val="0"/>
        <w:rPr>
          <w:rFonts w:ascii="Century Gothic" w:hAnsi="Century Gothic" w:cs="Arial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AEBA31D" wp14:editId="28472528">
            <wp:simplePos x="0" y="0"/>
            <wp:positionH relativeFrom="column">
              <wp:posOffset>4204335</wp:posOffset>
            </wp:positionH>
            <wp:positionV relativeFrom="paragraph">
              <wp:posOffset>29210</wp:posOffset>
            </wp:positionV>
            <wp:extent cx="2019300" cy="1346200"/>
            <wp:effectExtent l="0" t="0" r="0" b="635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4" name="Grafik 4" descr="Glück Glücksklee Marienkäfer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ück Glücksklee Marienkäfer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3887E" w14:textId="3E23BB7F" w:rsidR="00925A97" w:rsidRPr="008B35A6" w:rsidRDefault="00E31583" w:rsidP="00EE0EBC">
      <w:pPr>
        <w:rPr>
          <w:rFonts w:ascii="Century Gothic" w:hAnsi="Century Gothic"/>
          <w:i/>
        </w:rPr>
      </w:pPr>
      <w:r w:rsidRPr="008B35A6">
        <w:rPr>
          <w:rFonts w:ascii="Century Gothic" w:hAnsi="Century Gothic" w:cs="Arial"/>
          <w:sz w:val="24"/>
        </w:rPr>
        <w:br/>
      </w:r>
    </w:p>
    <w:p w14:paraId="542534AD" w14:textId="137421E8" w:rsidR="00AE56D3" w:rsidRPr="008B35A6" w:rsidRDefault="00AE56D3" w:rsidP="00472725">
      <w:pPr>
        <w:ind w:left="1416"/>
        <w:rPr>
          <w:rFonts w:ascii="Century Gothic" w:hAnsi="Century Gothic"/>
          <w:i/>
        </w:rPr>
      </w:pPr>
    </w:p>
    <w:p w14:paraId="57137A46" w14:textId="605CA71A" w:rsidR="00DD7B9B" w:rsidRPr="008B35A6" w:rsidRDefault="005209B8" w:rsidP="004F12E4">
      <w:pPr>
        <w:autoSpaceDE w:val="0"/>
        <w:autoSpaceDN w:val="0"/>
        <w:adjustRightInd w:val="0"/>
        <w:rPr>
          <w:rFonts w:ascii="Century Gothic" w:hAnsi="Century Gothic" w:cs="Arial"/>
          <w:b/>
          <w:bCs/>
          <w:noProof/>
          <w:sz w:val="28"/>
          <w:szCs w:val="28"/>
          <w:lang w:eastAsia="de-CH"/>
        </w:rPr>
      </w:pPr>
      <w:r w:rsidRPr="008B35A6">
        <w:rPr>
          <w:rFonts w:ascii="Century Gothic" w:hAnsi="Century Gothic" w:cs="Arial"/>
          <w:b/>
          <w:bCs/>
          <w:noProof/>
          <w:sz w:val="28"/>
          <w:szCs w:val="28"/>
          <w:lang w:eastAsia="de-CH"/>
        </w:rPr>
        <w:t>Rückblick</w:t>
      </w:r>
      <w:r w:rsidR="008F6229" w:rsidRPr="008B35A6">
        <w:rPr>
          <w:rFonts w:ascii="Century Gothic" w:hAnsi="Century Gothic" w:cs="Arial"/>
          <w:b/>
          <w:bCs/>
          <w:noProof/>
          <w:sz w:val="28"/>
          <w:szCs w:val="28"/>
          <w:lang w:eastAsia="de-CH"/>
        </w:rPr>
        <w:t>:</w:t>
      </w:r>
    </w:p>
    <w:p w14:paraId="07273388" w14:textId="16A257D6" w:rsidR="00CC6C38" w:rsidRPr="008B35A6" w:rsidRDefault="00CC6C38" w:rsidP="004F12E4">
      <w:pPr>
        <w:autoSpaceDE w:val="0"/>
        <w:autoSpaceDN w:val="0"/>
        <w:adjustRightInd w:val="0"/>
        <w:rPr>
          <w:rFonts w:ascii="Century Gothic" w:hAnsi="Century Gothic" w:cs="Arial"/>
          <w:b/>
          <w:bCs/>
          <w:noProof/>
          <w:sz w:val="28"/>
          <w:szCs w:val="28"/>
          <w:lang w:eastAsia="de-CH"/>
        </w:rPr>
      </w:pPr>
    </w:p>
    <w:p w14:paraId="45C8AC6B" w14:textId="597A0AA3" w:rsidR="0039627F" w:rsidRPr="008B35A6" w:rsidRDefault="009A05EB" w:rsidP="0039627F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/>
          <w:noProof/>
          <w:lang w:eastAsia="de-CH"/>
        </w:rPr>
      </w:pPr>
      <w:r>
        <w:rPr>
          <w:rFonts w:ascii="Century Gothic" w:hAnsi="Century Gothic"/>
          <w:noProof/>
          <w:lang w:eastAsia="de-CH"/>
        </w:rPr>
        <w:t>Der Jahresbericht wid im nächsten Schulblatt erscheinen. Danke für euer Mirwirken in den Schulhäusern und eure gesegnete Arbeit.</w:t>
      </w:r>
    </w:p>
    <w:p w14:paraId="15D6C327" w14:textId="336608EA" w:rsidR="00C15226" w:rsidRPr="008B35A6" w:rsidRDefault="00C15226" w:rsidP="00C15226">
      <w:pPr>
        <w:autoSpaceDE w:val="0"/>
        <w:autoSpaceDN w:val="0"/>
        <w:adjustRightInd w:val="0"/>
        <w:rPr>
          <w:rFonts w:ascii="Century Gothic" w:hAnsi="Century Gothic"/>
          <w:noProof/>
          <w:color w:val="00B050"/>
          <w:lang w:eastAsia="de-CH"/>
        </w:rPr>
      </w:pPr>
    </w:p>
    <w:p w14:paraId="22E4A5E3" w14:textId="6FB47AF2" w:rsidR="004F12E4" w:rsidRPr="008B35A6" w:rsidRDefault="005209B8" w:rsidP="005209B8">
      <w:pPr>
        <w:autoSpaceDE w:val="0"/>
        <w:autoSpaceDN w:val="0"/>
        <w:adjustRightInd w:val="0"/>
        <w:rPr>
          <w:rFonts w:ascii="Century Gothic" w:hAnsi="Century Gothic" w:cs="Arial"/>
          <w:noProof/>
          <w:sz w:val="28"/>
          <w:szCs w:val="28"/>
          <w:lang w:eastAsia="de-CH"/>
        </w:rPr>
      </w:pPr>
      <w:r w:rsidRPr="008B35A6">
        <w:rPr>
          <w:rFonts w:ascii="Century Gothic" w:hAnsi="Century Gothic" w:cs="Arial"/>
          <w:b/>
          <w:bCs/>
          <w:noProof/>
          <w:sz w:val="28"/>
          <w:szCs w:val="28"/>
          <w:lang w:eastAsia="de-CH"/>
        </w:rPr>
        <w:t>Ausblick</w:t>
      </w:r>
      <w:r w:rsidR="004F12E4" w:rsidRPr="008B35A6">
        <w:rPr>
          <w:rFonts w:ascii="Century Gothic" w:hAnsi="Century Gothic" w:cs="Arial"/>
          <w:noProof/>
          <w:sz w:val="28"/>
          <w:szCs w:val="28"/>
          <w:lang w:eastAsia="de-CH"/>
        </w:rPr>
        <w:t>:</w:t>
      </w:r>
    </w:p>
    <w:p w14:paraId="06D5199E" w14:textId="53B0A56D" w:rsidR="00B473CC" w:rsidRPr="008B35A6" w:rsidRDefault="00B473CC" w:rsidP="005209B8">
      <w:pPr>
        <w:autoSpaceDE w:val="0"/>
        <w:autoSpaceDN w:val="0"/>
        <w:adjustRightInd w:val="0"/>
        <w:rPr>
          <w:rFonts w:ascii="Century Gothic" w:hAnsi="Century Gothic" w:cs="Arial"/>
          <w:noProof/>
          <w:color w:val="FF0000"/>
          <w:sz w:val="28"/>
          <w:szCs w:val="28"/>
          <w:lang w:eastAsia="de-CH"/>
        </w:rPr>
      </w:pPr>
    </w:p>
    <w:p w14:paraId="45C05F7F" w14:textId="79CBC397" w:rsidR="005209B8" w:rsidRPr="00067B52" w:rsidRDefault="005209B8" w:rsidP="00067B5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Cambria-Bold" w:hAnsi="Cambria-Bold" w:cs="Cambria-Bold"/>
          <w:b/>
          <w:bCs/>
          <w:sz w:val="28"/>
          <w:szCs w:val="28"/>
          <w:lang w:eastAsia="de-CH"/>
        </w:rPr>
      </w:pPr>
      <w:r w:rsidRPr="00067B52">
        <w:rPr>
          <w:rFonts w:ascii="Century Gothic" w:hAnsi="Century Gothic"/>
          <w:noProof/>
          <w:szCs w:val="32"/>
          <w:lang w:eastAsia="de-CH"/>
        </w:rPr>
        <w:t xml:space="preserve">Am </w:t>
      </w:r>
      <w:r w:rsidR="00CD766E" w:rsidRPr="00067B52">
        <w:rPr>
          <w:rFonts w:ascii="Century Gothic" w:hAnsi="Century Gothic"/>
          <w:b/>
          <w:bCs/>
          <w:noProof/>
          <w:szCs w:val="32"/>
          <w:lang w:eastAsia="de-CH"/>
        </w:rPr>
        <w:t>Mittwoch</w:t>
      </w:r>
      <w:r w:rsidR="00CD766E" w:rsidRPr="00067B52">
        <w:rPr>
          <w:rFonts w:ascii="Century Gothic" w:hAnsi="Century Gothic"/>
          <w:noProof/>
          <w:szCs w:val="32"/>
          <w:lang w:eastAsia="de-CH"/>
        </w:rPr>
        <w:t xml:space="preserve">, </w:t>
      </w:r>
      <w:r w:rsidR="00DB0922" w:rsidRPr="00067B52">
        <w:rPr>
          <w:rFonts w:ascii="Century Gothic" w:hAnsi="Century Gothic"/>
          <w:b/>
          <w:bCs/>
          <w:noProof/>
          <w:szCs w:val="32"/>
          <w:lang w:eastAsia="de-CH"/>
        </w:rPr>
        <w:t>15</w:t>
      </w:r>
      <w:r w:rsidRPr="00067B52">
        <w:rPr>
          <w:rFonts w:ascii="Century Gothic" w:hAnsi="Century Gothic"/>
          <w:b/>
          <w:bCs/>
          <w:noProof/>
          <w:szCs w:val="32"/>
          <w:lang w:eastAsia="de-CH"/>
        </w:rPr>
        <w:t xml:space="preserve">. </w:t>
      </w:r>
      <w:r w:rsidR="00DB0922" w:rsidRPr="00067B52">
        <w:rPr>
          <w:rFonts w:ascii="Century Gothic" w:hAnsi="Century Gothic"/>
          <w:b/>
          <w:bCs/>
          <w:noProof/>
          <w:szCs w:val="32"/>
          <w:lang w:eastAsia="de-CH"/>
        </w:rPr>
        <w:t>September</w:t>
      </w:r>
      <w:r w:rsidR="00CD766E" w:rsidRPr="00067B52">
        <w:rPr>
          <w:rFonts w:ascii="Century Gothic" w:hAnsi="Century Gothic"/>
          <w:b/>
          <w:bCs/>
          <w:noProof/>
          <w:szCs w:val="32"/>
          <w:lang w:eastAsia="de-CH"/>
        </w:rPr>
        <w:t xml:space="preserve"> 202</w:t>
      </w:r>
      <w:r w:rsidR="00C15226" w:rsidRPr="00067B52">
        <w:rPr>
          <w:rFonts w:ascii="Century Gothic" w:hAnsi="Century Gothic"/>
          <w:b/>
          <w:bCs/>
          <w:noProof/>
          <w:szCs w:val="32"/>
          <w:lang w:eastAsia="de-CH"/>
        </w:rPr>
        <w:t>1</w:t>
      </w:r>
      <w:r w:rsidRPr="00067B52">
        <w:rPr>
          <w:rFonts w:ascii="Century Gothic" w:hAnsi="Century Gothic"/>
          <w:noProof/>
          <w:szCs w:val="32"/>
          <w:lang w:eastAsia="de-CH"/>
        </w:rPr>
        <w:t xml:space="preserve"> </w:t>
      </w:r>
      <w:r w:rsidR="00C15226" w:rsidRPr="00067B52">
        <w:rPr>
          <w:rFonts w:ascii="Century Gothic" w:hAnsi="Century Gothic"/>
          <w:noProof/>
          <w:szCs w:val="32"/>
          <w:lang w:eastAsia="de-CH"/>
        </w:rPr>
        <w:t>findet</w:t>
      </w:r>
      <w:r w:rsidRPr="00067B52">
        <w:rPr>
          <w:rFonts w:ascii="Century Gothic" w:hAnsi="Century Gothic"/>
          <w:noProof/>
          <w:szCs w:val="32"/>
          <w:lang w:eastAsia="de-CH"/>
        </w:rPr>
        <w:t xml:space="preserve"> der </w:t>
      </w:r>
      <w:r w:rsidR="00DB0922" w:rsidRPr="00067B52">
        <w:rPr>
          <w:rFonts w:ascii="Century Gothic" w:hAnsi="Century Gothic"/>
          <w:noProof/>
          <w:szCs w:val="32"/>
          <w:lang w:eastAsia="de-CH"/>
        </w:rPr>
        <w:t>KLT</w:t>
      </w:r>
      <w:r w:rsidR="00DE0112" w:rsidRPr="00067B52">
        <w:rPr>
          <w:rFonts w:ascii="Century Gothic" w:hAnsi="Century Gothic"/>
          <w:noProof/>
          <w:szCs w:val="32"/>
          <w:lang w:eastAsia="de-CH"/>
        </w:rPr>
        <w:t xml:space="preserve"> wie vorangekündigt in einer etwas anderen Form statt. Am Nachmittag trifft sich die Fraktion zu</w:t>
      </w:r>
      <w:r w:rsidR="00283BDB" w:rsidRPr="00067B52">
        <w:rPr>
          <w:rFonts w:ascii="Century Gothic" w:hAnsi="Century Gothic"/>
          <w:noProof/>
          <w:szCs w:val="32"/>
          <w:lang w:eastAsia="de-CH"/>
        </w:rPr>
        <w:t xml:space="preserve">m </w:t>
      </w:r>
      <w:r w:rsidR="00283BDB" w:rsidRPr="00067B52">
        <w:rPr>
          <w:rFonts w:ascii="Century Gothic" w:hAnsi="Century Gothic"/>
          <w:noProof/>
          <w:szCs w:val="32"/>
          <w:lang w:eastAsia="de-CH"/>
        </w:rPr>
        <w:lastRenderedPageBreak/>
        <w:t xml:space="preserve">geschäftlichen Teil um </w:t>
      </w:r>
      <w:r w:rsidR="00283BDB" w:rsidRPr="00067B52">
        <w:rPr>
          <w:rFonts w:ascii="Century Gothic" w:hAnsi="Century Gothic"/>
          <w:b/>
          <w:bCs/>
          <w:noProof/>
          <w:szCs w:val="32"/>
          <w:lang w:eastAsia="de-CH"/>
        </w:rPr>
        <w:t>14 Uhr</w:t>
      </w:r>
      <w:r w:rsidR="00283BDB" w:rsidRPr="00067B52">
        <w:rPr>
          <w:rFonts w:ascii="Century Gothic" w:hAnsi="Century Gothic"/>
          <w:noProof/>
          <w:szCs w:val="32"/>
          <w:lang w:eastAsia="de-CH"/>
        </w:rPr>
        <w:t xml:space="preserve"> in der </w:t>
      </w:r>
      <w:r w:rsidR="00067B52">
        <w:rPr>
          <w:rFonts w:ascii="Century Gothic" w:hAnsi="Century Gothic"/>
          <w:b/>
          <w:bCs/>
          <w:noProof/>
          <w:szCs w:val="32"/>
          <w:lang w:eastAsia="de-CH"/>
        </w:rPr>
        <w:t>R</w:t>
      </w:r>
      <w:r w:rsidR="00283BDB" w:rsidRPr="00067B52">
        <w:rPr>
          <w:rFonts w:ascii="Century Gothic" w:hAnsi="Century Gothic"/>
          <w:b/>
          <w:bCs/>
          <w:noProof/>
          <w:szCs w:val="32"/>
          <w:lang w:eastAsia="de-CH"/>
        </w:rPr>
        <w:t>eformierten Kirche Luterbach</w:t>
      </w:r>
      <w:r w:rsidR="00283BDB" w:rsidRPr="00067B52">
        <w:rPr>
          <w:rFonts w:ascii="Century Gothic" w:hAnsi="Century Gothic"/>
          <w:noProof/>
          <w:szCs w:val="32"/>
          <w:lang w:eastAsia="de-CH"/>
        </w:rPr>
        <w:t>. Anschliessend gibt es einen Workshop, den wir mit der Begehung in den Uferpark und einem Apèro abrunden.</w:t>
      </w:r>
      <w:r w:rsidR="00283BDB" w:rsidRPr="00067B52">
        <w:rPr>
          <w:rFonts w:ascii="Cambria-Bold" w:hAnsi="Cambria-Bold" w:cs="Cambria-Bold"/>
          <w:b/>
          <w:bCs/>
          <w:sz w:val="28"/>
          <w:szCs w:val="28"/>
          <w:lang w:eastAsia="de-CH"/>
        </w:rPr>
        <w:t xml:space="preserve"> </w:t>
      </w:r>
    </w:p>
    <w:p w14:paraId="185D3968" w14:textId="51F96F73" w:rsidR="00283BDB" w:rsidRDefault="00283BDB" w:rsidP="00067B52">
      <w:pPr>
        <w:autoSpaceDE w:val="0"/>
        <w:autoSpaceDN w:val="0"/>
        <w:adjustRightInd w:val="0"/>
        <w:ind w:firstLine="708"/>
        <w:rPr>
          <w:rFonts w:ascii="Century Gothic" w:hAnsi="Century Gothic" w:cs="Cambria-Bold"/>
          <w:sz w:val="24"/>
          <w:szCs w:val="26"/>
          <w:lang w:eastAsia="de-CH"/>
        </w:rPr>
      </w:pPr>
      <w:r w:rsidRPr="00283BDB">
        <w:rPr>
          <w:rFonts w:ascii="Century Gothic" w:hAnsi="Century Gothic" w:cs="Cambria-Bold"/>
          <w:sz w:val="24"/>
          <w:szCs w:val="26"/>
          <w:lang w:eastAsia="de-CH"/>
        </w:rPr>
        <w:t>Die Einladungen wurden per Mail verschickt.</w:t>
      </w:r>
    </w:p>
    <w:p w14:paraId="69357713" w14:textId="43260E1C" w:rsidR="00067B52" w:rsidRDefault="00067B52" w:rsidP="00067B52">
      <w:pPr>
        <w:autoSpaceDE w:val="0"/>
        <w:autoSpaceDN w:val="0"/>
        <w:adjustRightInd w:val="0"/>
        <w:ind w:firstLine="708"/>
        <w:rPr>
          <w:rFonts w:ascii="Century Gothic" w:hAnsi="Century Gothic" w:cs="Cambria-Bold"/>
          <w:sz w:val="24"/>
          <w:szCs w:val="26"/>
          <w:lang w:eastAsia="de-CH"/>
        </w:rPr>
      </w:pPr>
    </w:p>
    <w:p w14:paraId="25F82BD4" w14:textId="38454241" w:rsidR="00067B52" w:rsidRDefault="00067B52" w:rsidP="00067B5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Cambria-Bold"/>
          <w:szCs w:val="26"/>
          <w:lang w:eastAsia="de-CH"/>
        </w:rPr>
      </w:pPr>
      <w:r>
        <w:rPr>
          <w:rFonts w:ascii="Century Gothic" w:hAnsi="Century Gothic" w:cs="Cambria-Bold"/>
          <w:szCs w:val="26"/>
          <w:lang w:eastAsia="de-CH"/>
        </w:rPr>
        <w:t xml:space="preserve">Am </w:t>
      </w:r>
      <w:r w:rsidR="00C85005" w:rsidRPr="00C85005">
        <w:rPr>
          <w:rFonts w:ascii="Century Gothic" w:hAnsi="Century Gothic" w:cs="Cambria-Bold"/>
          <w:b/>
          <w:bCs/>
          <w:szCs w:val="26"/>
          <w:lang w:eastAsia="de-CH"/>
        </w:rPr>
        <w:t xml:space="preserve">Freitag, </w:t>
      </w:r>
      <w:r w:rsidRPr="00C85005">
        <w:rPr>
          <w:rFonts w:ascii="Century Gothic" w:hAnsi="Century Gothic" w:cs="Cambria-Bold"/>
          <w:b/>
          <w:bCs/>
          <w:szCs w:val="26"/>
          <w:lang w:eastAsia="de-CH"/>
        </w:rPr>
        <w:t xml:space="preserve">3. Dezember 2021 </w:t>
      </w:r>
      <w:r>
        <w:rPr>
          <w:rFonts w:ascii="Century Gothic" w:hAnsi="Century Gothic" w:cs="Cambria-Bold"/>
          <w:szCs w:val="26"/>
          <w:lang w:eastAsia="de-CH"/>
        </w:rPr>
        <w:t xml:space="preserve">wird die Diplomfeier der «neuen» Katechet*innen in Liestal in der </w:t>
      </w:r>
      <w:r w:rsidR="00C85005" w:rsidRPr="00C85005">
        <w:rPr>
          <w:rFonts w:ascii="Century Gothic" w:hAnsi="Century Gothic" w:cs="Cambria-Bold"/>
          <w:b/>
          <w:bCs/>
          <w:szCs w:val="26"/>
          <w:lang w:eastAsia="de-CH"/>
        </w:rPr>
        <w:t>Katholischen</w:t>
      </w:r>
      <w:r w:rsidRPr="00C85005">
        <w:rPr>
          <w:rFonts w:ascii="Century Gothic" w:hAnsi="Century Gothic" w:cs="Cambria-Bold"/>
          <w:b/>
          <w:bCs/>
          <w:szCs w:val="26"/>
          <w:lang w:eastAsia="de-CH"/>
        </w:rPr>
        <w:t xml:space="preserve"> Kirche Bruder Klaus</w:t>
      </w:r>
      <w:r>
        <w:rPr>
          <w:rFonts w:ascii="Century Gothic" w:hAnsi="Century Gothic" w:cs="Cambria-Bold"/>
          <w:szCs w:val="26"/>
          <w:lang w:eastAsia="de-CH"/>
        </w:rPr>
        <w:t xml:space="preserve"> stattfinden</w:t>
      </w:r>
      <w:r w:rsidR="00C85005">
        <w:rPr>
          <w:rFonts w:ascii="Century Gothic" w:hAnsi="Century Gothic" w:cs="Cambria-Bold"/>
          <w:szCs w:val="26"/>
          <w:lang w:eastAsia="de-CH"/>
        </w:rPr>
        <w:t>.</w:t>
      </w:r>
    </w:p>
    <w:p w14:paraId="540B9187" w14:textId="44AF9E07" w:rsidR="00C85005" w:rsidRPr="00067B52" w:rsidRDefault="00D70422" w:rsidP="00067B5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Cambria-Bold"/>
          <w:szCs w:val="26"/>
          <w:lang w:eastAsia="de-CH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107D69F" wp14:editId="5C2FC750">
            <wp:simplePos x="0" y="0"/>
            <wp:positionH relativeFrom="column">
              <wp:posOffset>2461260</wp:posOffset>
            </wp:positionH>
            <wp:positionV relativeFrom="paragraph">
              <wp:posOffset>1096645</wp:posOffset>
            </wp:positionV>
            <wp:extent cx="1314450" cy="1427480"/>
            <wp:effectExtent l="0" t="0" r="0" b="1270"/>
            <wp:wrapThrough wrapText="bothSides">
              <wp:wrapPolygon edited="0">
                <wp:start x="0" y="0"/>
                <wp:lineTo x="0" y="21331"/>
                <wp:lineTo x="21287" y="21331"/>
                <wp:lineTo x="21287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005">
        <w:rPr>
          <w:rFonts w:ascii="Century Gothic" w:hAnsi="Century Gothic" w:cs="Cambria-Bold"/>
          <w:szCs w:val="26"/>
          <w:lang w:eastAsia="de-CH"/>
        </w:rPr>
        <w:t xml:space="preserve">Auch in diesem Schuljahr findet ein durch </w:t>
      </w:r>
      <w:r w:rsidR="00C85005" w:rsidRPr="00C85005">
        <w:rPr>
          <w:rFonts w:ascii="Century Gothic" w:hAnsi="Century Gothic"/>
        </w:rPr>
        <w:t xml:space="preserve">die reformierte und die römisch-katholische Fachstelle Religionspädagogik </w:t>
      </w:r>
      <w:r w:rsidR="00C85005">
        <w:rPr>
          <w:rFonts w:ascii="Century Gothic" w:hAnsi="Century Gothic" w:cs="Cambria-Bold"/>
          <w:szCs w:val="26"/>
          <w:lang w:eastAsia="de-CH"/>
        </w:rPr>
        <w:t>organisierter Online-Austausch</w:t>
      </w:r>
      <w:r w:rsidR="00D1287A">
        <w:rPr>
          <w:rFonts w:ascii="Century Gothic" w:hAnsi="Century Gothic" w:cs="Cambria-Bold"/>
          <w:szCs w:val="26"/>
          <w:lang w:eastAsia="de-CH"/>
        </w:rPr>
        <w:t xml:space="preserve"> («Obetrunk» mit Input)</w:t>
      </w:r>
      <w:r w:rsidR="00C85005">
        <w:rPr>
          <w:rFonts w:ascii="Century Gothic" w:hAnsi="Century Gothic" w:cs="Cambria-Bold"/>
          <w:szCs w:val="26"/>
          <w:lang w:eastAsia="de-CH"/>
        </w:rPr>
        <w:t xml:space="preserve"> statt. Neu ist, dass dieser am Abend an jedem </w:t>
      </w:r>
      <w:r w:rsidR="00C85005" w:rsidRPr="00C85005">
        <w:rPr>
          <w:rFonts w:ascii="Century Gothic" w:hAnsi="Century Gothic" w:cs="Cambria-Bold"/>
          <w:b/>
          <w:bCs/>
          <w:szCs w:val="26"/>
          <w:lang w:eastAsia="de-CH"/>
        </w:rPr>
        <w:t>ersten Dienstag</w:t>
      </w:r>
      <w:r w:rsidR="00C85005">
        <w:rPr>
          <w:rFonts w:ascii="Century Gothic" w:hAnsi="Century Gothic" w:cs="Cambria-Bold"/>
          <w:szCs w:val="26"/>
          <w:lang w:eastAsia="de-CH"/>
        </w:rPr>
        <w:t xml:space="preserve"> von </w:t>
      </w:r>
      <w:r w:rsidR="00C85005" w:rsidRPr="00C85005">
        <w:rPr>
          <w:rFonts w:ascii="Century Gothic" w:hAnsi="Century Gothic" w:cs="Cambria-Bold"/>
          <w:b/>
          <w:bCs/>
          <w:szCs w:val="26"/>
          <w:lang w:eastAsia="de-CH"/>
        </w:rPr>
        <w:t>19:00 bis 19:30 Uhr</w:t>
      </w:r>
      <w:r w:rsidR="00C85005">
        <w:rPr>
          <w:rFonts w:ascii="Century Gothic" w:hAnsi="Century Gothic" w:cs="Cambria-Bold"/>
          <w:szCs w:val="26"/>
          <w:lang w:eastAsia="de-CH"/>
        </w:rPr>
        <w:t xml:space="preserve"> (ausser in den Schulferien)</w:t>
      </w:r>
      <w:r w:rsidR="00D1287A">
        <w:rPr>
          <w:rFonts w:ascii="Century Gothic" w:hAnsi="Century Gothic" w:cs="Cambria-Bold"/>
          <w:szCs w:val="26"/>
          <w:lang w:eastAsia="de-CH"/>
        </w:rPr>
        <w:t xml:space="preserve"> </w:t>
      </w:r>
      <w:r w:rsidR="00C85005">
        <w:rPr>
          <w:rFonts w:ascii="Century Gothic" w:hAnsi="Century Gothic" w:cs="Cambria-Bold"/>
          <w:szCs w:val="26"/>
          <w:lang w:eastAsia="de-CH"/>
        </w:rPr>
        <w:t>durchgeführt wird. Der entsprechende Link dazu kann bei den</w:t>
      </w:r>
      <w:r w:rsidR="00D1287A">
        <w:rPr>
          <w:rFonts w:ascii="Century Gothic" w:hAnsi="Century Gothic" w:cs="Cambria-Bold"/>
          <w:szCs w:val="26"/>
          <w:lang w:eastAsia="de-CH"/>
        </w:rPr>
        <w:t xml:space="preserve"> Fachstellen bezogen werden.</w:t>
      </w:r>
    </w:p>
    <w:p w14:paraId="22D1FA05" w14:textId="6DE11723" w:rsidR="00870BAE" w:rsidRPr="00D1287A" w:rsidRDefault="004538F6" w:rsidP="00D1287A">
      <w:pPr>
        <w:autoSpaceDE w:val="0"/>
        <w:autoSpaceDN w:val="0"/>
        <w:adjustRightInd w:val="0"/>
        <w:rPr>
          <w:rFonts w:ascii="Century Gothic" w:hAnsi="Century Gothic"/>
          <w:noProof/>
          <w:lang w:eastAsia="de-CH"/>
        </w:rPr>
      </w:pPr>
      <w:r w:rsidRPr="008B35A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12CB8D" wp14:editId="418A0811">
                <wp:simplePos x="0" y="0"/>
                <wp:positionH relativeFrom="column">
                  <wp:posOffset>-300990</wp:posOffset>
                </wp:positionH>
                <wp:positionV relativeFrom="paragraph">
                  <wp:posOffset>92075</wp:posOffset>
                </wp:positionV>
                <wp:extent cx="104775" cy="1166495"/>
                <wp:effectExtent l="0" t="0" r="952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477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80248" w14:textId="0C6DA507" w:rsidR="00870BAE" w:rsidRPr="00176F98" w:rsidRDefault="00870BAE" w:rsidP="00D1287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872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2CB8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3.7pt;margin-top:7.25pt;width:8.25pt;height:91.85pt;flip:x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" filled="f" stroked="f">
                <v:textbox style="mso-fit-shape-to-text:t">
                  <w:txbxContent>
                    <w:p w14:paraId="7E780248" w14:textId="0C6DA507" w:rsidR="00870BAE" w:rsidRPr="00176F98" w:rsidRDefault="00870BAE" w:rsidP="00D1287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872"/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eastAsia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23A" w:rsidRPr="008B35A6">
        <w:rPr>
          <w:rFonts w:ascii="Century Gothic" w:hAnsi="Century Gothic" w:cs="Arial"/>
          <w:b/>
          <w:bCs/>
        </w:rPr>
        <w:tab/>
      </w:r>
      <w:r w:rsidR="0043523A" w:rsidRPr="008B35A6">
        <w:rPr>
          <w:rFonts w:ascii="Century Gothic" w:hAnsi="Century Gothic" w:cs="Arial"/>
          <w:b/>
          <w:bCs/>
        </w:rPr>
        <w:tab/>
      </w:r>
      <w:r w:rsidR="0043523A" w:rsidRPr="008B35A6">
        <w:rPr>
          <w:rFonts w:ascii="Century Gothic" w:hAnsi="Century Gothic" w:cs="Arial"/>
          <w:b/>
          <w:bCs/>
        </w:rPr>
        <w:tab/>
      </w:r>
    </w:p>
    <w:p w14:paraId="29CA2FFA" w14:textId="1E4444E4" w:rsidR="002C0ECC" w:rsidRDefault="002C0ECC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01843D1E" w14:textId="15977B20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6F5B2AA7" w14:textId="17803312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2C33EA52" w14:textId="5EB108C7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48AAB4F3" w14:textId="57ECB561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2EF721AE" w14:textId="59D3E913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31A16814" w14:textId="18228981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0001E339" w14:textId="6376AE83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5B11C942" w14:textId="08A2BF80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66993756" w14:textId="1EECD408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7E8EFF0F" w14:textId="4EDBDF94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4B269738" w14:textId="67531020" w:rsidR="00D70422" w:rsidRPr="00D1287A" w:rsidRDefault="00D70422" w:rsidP="00D70422">
      <w:pPr>
        <w:tabs>
          <w:tab w:val="left" w:pos="4962"/>
        </w:tabs>
        <w:autoSpaceDE w:val="0"/>
        <w:autoSpaceDN w:val="0"/>
        <w:adjustRightInd w:val="0"/>
        <w:ind w:left="142"/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D1287A"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</w:t>
      </w:r>
      <w:r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</w:t>
      </w:r>
      <w:r w:rsidRPr="00D1287A"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ebe Fraktionsmitglieder,  </w:t>
      </w:r>
      <w:r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wir wünschen euch einen </w:t>
      </w:r>
    </w:p>
    <w:p w14:paraId="22841C55" w14:textId="77777777" w:rsidR="00D70422" w:rsidRPr="00176F98" w:rsidRDefault="00D70422" w:rsidP="00D70422">
      <w:pPr>
        <w:tabs>
          <w:tab w:val="left" w:pos="4962"/>
        </w:tabs>
        <w:autoSpaceDE w:val="0"/>
        <w:autoSpaceDN w:val="0"/>
        <w:adjustRightInd w:val="0"/>
        <w:ind w:left="142"/>
        <w:rPr>
          <w:rFonts w:ascii="Century Gothic" w:hAnsi="Century Gothic" w:cs="Arial"/>
          <w:b/>
          <w:bCs/>
          <w:noProof/>
          <w:color w:val="FFC000" w:themeColor="accent4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gesegneten Spätsommer und </w:t>
      </w:r>
      <w:r w:rsidRPr="00D1287A"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möge euch ein wohlwollendes Zusammenspiel mit euren Mitmenschen</w:t>
      </w:r>
      <w:r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gelingen, um gestärkt durch den Alltag zu gehen.</w:t>
      </w:r>
      <w:r w:rsidRPr="00D1287A">
        <w:rPr>
          <w:rFonts w:ascii="Century Gothic" w:hAnsi="Century Gothic" w:cs="Arial"/>
          <w:b/>
          <w:bCs/>
          <w:noProof/>
          <w:color w:val="FFC000"/>
          <w:sz w:val="32"/>
          <w:szCs w:val="32"/>
          <w:lang w:eastAsia="de-C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641D17CA" w14:textId="77777777" w:rsidR="00D70422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08082030" w14:textId="77777777" w:rsidR="00D70422" w:rsidRDefault="00D70422" w:rsidP="00D70422">
      <w:pPr>
        <w:autoSpaceDE w:val="0"/>
        <w:autoSpaceDN w:val="0"/>
        <w:adjustRightInd w:val="0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</w:p>
    <w:p w14:paraId="3715F57E" w14:textId="3381CCB8" w:rsidR="00D70422" w:rsidRPr="00176F98" w:rsidRDefault="00D70422" w:rsidP="002C0ECC">
      <w:pPr>
        <w:autoSpaceDE w:val="0"/>
        <w:autoSpaceDN w:val="0"/>
        <w:adjustRightInd w:val="0"/>
        <w:ind w:left="426"/>
        <w:rPr>
          <w:rFonts w:ascii="Century Gothic" w:hAnsi="Century Gothic" w:cs="Arial"/>
          <w:b/>
          <w:bCs/>
          <w:noProof/>
          <w:color w:val="FFC000"/>
          <w:sz w:val="16"/>
          <w:szCs w:val="16"/>
          <w:lang w:eastAsia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A2199" wp14:editId="3FD1AC93">
                <wp:simplePos x="0" y="0"/>
                <wp:positionH relativeFrom="column">
                  <wp:posOffset>-662940</wp:posOffset>
                </wp:positionH>
                <wp:positionV relativeFrom="paragraph">
                  <wp:posOffset>222250</wp:posOffset>
                </wp:positionV>
                <wp:extent cx="47625" cy="1828800"/>
                <wp:effectExtent l="57150" t="0" r="47625" b="2540"/>
                <wp:wrapThrough wrapText="bothSides">
                  <wp:wrapPolygon edited="0">
                    <wp:start x="-25920" y="0"/>
                    <wp:lineTo x="-25920" y="20552"/>
                    <wp:lineTo x="34560" y="20552"/>
                    <wp:lineTo x="34560" y="0"/>
                    <wp:lineTo x="-25920" y="0"/>
                  </wp:wrapPolygon>
                </wp:wrapThrough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1365D" w14:textId="612A08F1" w:rsidR="00A61958" w:rsidRPr="00176F98" w:rsidRDefault="00D1287A" w:rsidP="00176F98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color w:val="FFC000" w:themeColor="accent4"/>
                                <w:sz w:val="32"/>
                                <w:szCs w:val="32"/>
                                <w:lang w:eastAsia="de-CH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287A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color w:val="FFC000"/>
                                <w:sz w:val="32"/>
                                <w:szCs w:val="32"/>
                                <w:lang w:eastAsia="de-CH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2199" id="Textfeld 15" o:spid="_x0000_s1027" type="#_x0000_t202" style="position:absolute;left:0;text-align:left;margin-left:-52.2pt;margin-top:17.5pt;width:3.75pt;height:2in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" filled="f" stroked="f">
                <v:textbox style="mso-fit-shape-to-text:t">
                  <w:txbxContent>
                    <w:p w14:paraId="15A1365D" w14:textId="612A08F1" w:rsidR="00A61958" w:rsidRPr="00176F98" w:rsidRDefault="00D1287A" w:rsidP="00176F98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Century Gothic" w:hAnsi="Century Gothic" w:cs="Arial"/>
                          <w:b/>
                          <w:bCs/>
                          <w:noProof/>
                          <w:color w:val="FFC000" w:themeColor="accent4"/>
                          <w:sz w:val="32"/>
                          <w:szCs w:val="32"/>
                          <w:lang w:eastAsia="de-CH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287A">
                        <w:rPr>
                          <w:rFonts w:ascii="Century Gothic" w:hAnsi="Century Gothic" w:cs="Arial"/>
                          <w:b/>
                          <w:bCs/>
                          <w:noProof/>
                          <w:color w:val="FFC000"/>
                          <w:sz w:val="32"/>
                          <w:szCs w:val="32"/>
                          <w:lang w:eastAsia="de-CH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CBB9646" w14:textId="0AA51FD5" w:rsidR="003A157A" w:rsidRPr="008B35A6" w:rsidRDefault="00812A5C" w:rsidP="00771D2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6"/>
          <w:szCs w:val="26"/>
        </w:rPr>
      </w:pPr>
      <w:r w:rsidRPr="008B35A6">
        <w:rPr>
          <w:rFonts w:ascii="Century Gothic" w:hAnsi="Century Gothic" w:cs="Arial"/>
          <w:color w:val="000000"/>
          <w:sz w:val="26"/>
          <w:szCs w:val="26"/>
        </w:rPr>
        <w:t>Herzlich</w:t>
      </w:r>
      <w:r w:rsidR="00B227E8" w:rsidRPr="008B35A6">
        <w:rPr>
          <w:rFonts w:ascii="Century Gothic" w:hAnsi="Century Gothic" w:cs="Arial"/>
          <w:color w:val="000000"/>
          <w:sz w:val="26"/>
          <w:szCs w:val="26"/>
        </w:rPr>
        <w:t xml:space="preserve">, </w:t>
      </w:r>
      <w:r w:rsidR="007824DD" w:rsidRPr="008B35A6">
        <w:rPr>
          <w:rFonts w:ascii="Century Gothic" w:hAnsi="Century Gothic" w:cs="Arial"/>
          <w:color w:val="000000"/>
          <w:sz w:val="26"/>
          <w:szCs w:val="26"/>
        </w:rPr>
        <w:t xml:space="preserve">Anne Däppen </w:t>
      </w:r>
      <w:r w:rsidR="00C02DE3" w:rsidRPr="008B35A6">
        <w:rPr>
          <w:rFonts w:ascii="Century Gothic" w:hAnsi="Century Gothic" w:cs="Arial"/>
          <w:color w:val="000000"/>
          <w:sz w:val="26"/>
          <w:szCs w:val="26"/>
        </w:rPr>
        <w:tab/>
      </w:r>
      <w:r w:rsidR="00C02DE3" w:rsidRPr="008B35A6">
        <w:rPr>
          <w:rFonts w:ascii="Century Gothic" w:hAnsi="Century Gothic" w:cs="Arial"/>
          <w:color w:val="000000"/>
          <w:sz w:val="26"/>
          <w:szCs w:val="26"/>
        </w:rPr>
        <w:tab/>
      </w:r>
      <w:r w:rsidR="00C02DE3" w:rsidRPr="008B35A6">
        <w:rPr>
          <w:rFonts w:ascii="Century Gothic" w:hAnsi="Century Gothic" w:cs="Arial"/>
          <w:color w:val="000000"/>
          <w:sz w:val="26"/>
          <w:szCs w:val="26"/>
        </w:rPr>
        <w:tab/>
      </w:r>
      <w:r w:rsidR="00C02DE3" w:rsidRPr="008B35A6">
        <w:rPr>
          <w:rFonts w:ascii="Century Gothic" w:hAnsi="Century Gothic" w:cs="Arial"/>
          <w:color w:val="000000"/>
          <w:sz w:val="26"/>
          <w:szCs w:val="26"/>
        </w:rPr>
        <w:tab/>
      </w:r>
      <w:r w:rsidR="00C02DE3" w:rsidRPr="008B35A6">
        <w:rPr>
          <w:rFonts w:ascii="Century Gothic" w:hAnsi="Century Gothic" w:cs="Arial"/>
          <w:color w:val="000000"/>
          <w:sz w:val="26"/>
          <w:szCs w:val="26"/>
        </w:rPr>
        <w:tab/>
      </w:r>
    </w:p>
    <w:p w14:paraId="4E2F3719" w14:textId="61EC54BF" w:rsidR="00812A5C" w:rsidRDefault="00812A5C" w:rsidP="00771D2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6"/>
          <w:szCs w:val="26"/>
        </w:rPr>
      </w:pPr>
      <w:r w:rsidRPr="008B35A6">
        <w:rPr>
          <w:rFonts w:ascii="Century Gothic" w:hAnsi="Century Gothic" w:cs="Arial"/>
          <w:color w:val="000000"/>
          <w:sz w:val="26"/>
          <w:szCs w:val="26"/>
        </w:rPr>
        <w:t>LSO F</w:t>
      </w:r>
      <w:r w:rsidR="00903D16" w:rsidRPr="008B35A6">
        <w:rPr>
          <w:rFonts w:ascii="Century Gothic" w:hAnsi="Century Gothic" w:cs="Arial"/>
          <w:color w:val="000000"/>
          <w:sz w:val="26"/>
          <w:szCs w:val="26"/>
        </w:rPr>
        <w:t>-RL</w:t>
      </w:r>
    </w:p>
    <w:p w14:paraId="427C1E1F" w14:textId="77777777" w:rsidR="00D70422" w:rsidRPr="008B35A6" w:rsidRDefault="00D70422" w:rsidP="00771D2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6"/>
          <w:szCs w:val="26"/>
        </w:rPr>
      </w:pPr>
    </w:p>
    <w:p w14:paraId="6B5D941E" w14:textId="33CD0320" w:rsidR="00771D26" w:rsidRPr="008B35A6" w:rsidRDefault="00771D26" w:rsidP="007824DD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6"/>
          <w:szCs w:val="26"/>
        </w:rPr>
      </w:pPr>
    </w:p>
    <w:p w14:paraId="7DEBA491" w14:textId="2221E99C" w:rsidR="00791C39" w:rsidRDefault="00D1287A" w:rsidP="00D1287A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4"/>
        </w:rPr>
      </w:pPr>
      <w:r>
        <w:rPr>
          <w:rFonts w:ascii="Century Gothic" w:hAnsi="Century Gothic" w:cs="Arial"/>
          <w:color w:val="000000"/>
          <w:sz w:val="24"/>
        </w:rPr>
        <w:t>A</w:t>
      </w:r>
      <w:r w:rsidRPr="00D1287A">
        <w:rPr>
          <w:rFonts w:ascii="Century Gothic" w:hAnsi="Century Gothic" w:cs="Arial"/>
          <w:color w:val="000000"/>
          <w:sz w:val="24"/>
        </w:rPr>
        <w:t xml:space="preserve">n dieser Stelle möchten wir gerne </w:t>
      </w:r>
      <w:r>
        <w:rPr>
          <w:rFonts w:ascii="Century Gothic" w:hAnsi="Century Gothic" w:cs="Arial"/>
          <w:color w:val="000000"/>
          <w:sz w:val="24"/>
        </w:rPr>
        <w:t>wieder einmal auf unsere neu gestaltete</w:t>
      </w:r>
      <w:r w:rsidRPr="00D1287A">
        <w:rPr>
          <w:rFonts w:ascii="Century Gothic" w:hAnsi="Century Gothic" w:cs="Arial"/>
          <w:color w:val="000000"/>
          <w:sz w:val="24"/>
        </w:rPr>
        <w:t xml:space="preserve"> Homepage</w:t>
      </w:r>
      <w:r w:rsidR="00B03183">
        <w:rPr>
          <w:rFonts w:ascii="Century Gothic" w:hAnsi="Century Gothic" w:cs="Arial"/>
          <w:color w:val="000000"/>
          <w:sz w:val="24"/>
        </w:rPr>
        <w:t xml:space="preserve"> </w:t>
      </w:r>
      <w:r w:rsidRPr="00D1287A">
        <w:rPr>
          <w:rFonts w:ascii="Century Gothic" w:hAnsi="Century Gothic" w:cs="Arial"/>
          <w:color w:val="000000"/>
          <w:sz w:val="24"/>
        </w:rPr>
        <w:t>weisen.</w:t>
      </w:r>
    </w:p>
    <w:p w14:paraId="0A0BB76E" w14:textId="77777777" w:rsidR="00B03183" w:rsidRDefault="00B03183" w:rsidP="00D1287A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4"/>
        </w:rPr>
      </w:pPr>
    </w:p>
    <w:p w14:paraId="53D7E139" w14:textId="3D9790EA" w:rsidR="00D1287A" w:rsidRDefault="00D1287A" w:rsidP="00D1287A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4"/>
        </w:rPr>
      </w:pPr>
    </w:p>
    <w:p w14:paraId="0E346B82" w14:textId="63DBAF94" w:rsidR="00B8218C" w:rsidRPr="008B35A6" w:rsidRDefault="008F6229" w:rsidP="008F6229">
      <w:pPr>
        <w:autoSpaceDE w:val="0"/>
        <w:autoSpaceDN w:val="0"/>
        <w:adjustRightInd w:val="0"/>
        <w:ind w:firstLine="708"/>
        <w:rPr>
          <w:rFonts w:ascii="Century Gothic" w:hAnsi="Century Gothic" w:cs="Arial"/>
          <w:color w:val="000000"/>
          <w:sz w:val="24"/>
        </w:rPr>
      </w:pPr>
      <w:r w:rsidRPr="008B35A6">
        <w:rPr>
          <w:rFonts w:ascii="Century Gothic" w:hAnsi="Century Gothic" w:cs="Arial"/>
          <w:color w:val="000000"/>
          <w:sz w:val="24"/>
        </w:rPr>
        <w:t xml:space="preserve">  </w:t>
      </w:r>
      <w:r w:rsidR="007824DD" w:rsidRPr="008B35A6">
        <w:rPr>
          <w:rFonts w:ascii="Century Gothic" w:hAnsi="Century Gothic" w:cs="Arial"/>
          <w:color w:val="000000"/>
          <w:sz w:val="24"/>
        </w:rPr>
        <w:t>Weitere Informationen</w:t>
      </w:r>
      <w:r w:rsidR="001E7B2E" w:rsidRPr="008B35A6">
        <w:rPr>
          <w:rFonts w:ascii="Century Gothic" w:hAnsi="Century Gothic" w:cs="Arial"/>
          <w:color w:val="000000"/>
          <w:sz w:val="24"/>
        </w:rPr>
        <w:t xml:space="preserve"> </w:t>
      </w:r>
      <w:r w:rsidR="00A85D8F" w:rsidRPr="008B35A6">
        <w:rPr>
          <w:rFonts w:ascii="Century Gothic" w:hAnsi="Century Gothic" w:cs="Arial"/>
          <w:color w:val="000000"/>
          <w:sz w:val="24"/>
        </w:rPr>
        <w:t xml:space="preserve">gibt es </w:t>
      </w:r>
      <w:r w:rsidR="001E7B2E" w:rsidRPr="008B35A6">
        <w:rPr>
          <w:rFonts w:ascii="Century Gothic" w:hAnsi="Century Gothic" w:cs="Arial"/>
          <w:color w:val="000000"/>
          <w:sz w:val="24"/>
        </w:rPr>
        <w:t>unter</w:t>
      </w:r>
      <w:r w:rsidR="00717588" w:rsidRPr="008B35A6">
        <w:rPr>
          <w:rFonts w:ascii="Century Gothic" w:hAnsi="Century Gothic" w:cs="Arial"/>
          <w:color w:val="000000"/>
          <w:sz w:val="24"/>
        </w:rPr>
        <w:t>:</w:t>
      </w:r>
      <w:r w:rsidR="001E7B2E" w:rsidRPr="008B35A6">
        <w:rPr>
          <w:rFonts w:ascii="Century Gothic" w:hAnsi="Century Gothic" w:cs="Arial"/>
          <w:color w:val="000000"/>
          <w:sz w:val="24"/>
        </w:rPr>
        <w:t xml:space="preserve"> </w:t>
      </w:r>
      <w:hyperlink r:id="rId12" w:history="1">
        <w:r w:rsidR="00264C52" w:rsidRPr="008B35A6">
          <w:rPr>
            <w:rStyle w:val="Hyperlink"/>
            <w:rFonts w:ascii="Century Gothic" w:hAnsi="Century Gothic" w:cs="Arial"/>
            <w:color w:val="auto"/>
            <w:sz w:val="24"/>
            <w:u w:val="none"/>
          </w:rPr>
          <w:t>www.lso.ch</w:t>
        </w:r>
      </w:hyperlink>
      <w:r w:rsidR="007824DD" w:rsidRPr="008B35A6">
        <w:rPr>
          <w:rStyle w:val="Hyperlink"/>
          <w:rFonts w:ascii="Century Gothic" w:hAnsi="Century Gothic" w:cs="Arial"/>
          <w:color w:val="auto"/>
          <w:sz w:val="24"/>
          <w:u w:val="none"/>
        </w:rPr>
        <w:t xml:space="preserve"> oder</w:t>
      </w:r>
      <w:r w:rsidR="007824DD" w:rsidRPr="008B35A6">
        <w:rPr>
          <w:rFonts w:ascii="Century Gothic" w:hAnsi="Century Gothic" w:cs="Arial"/>
          <w:sz w:val="24"/>
        </w:rPr>
        <w:t xml:space="preserve"> </w:t>
      </w:r>
      <w:r w:rsidR="00717588" w:rsidRPr="008B35A6">
        <w:rPr>
          <w:rFonts w:ascii="Century Gothic" w:hAnsi="Century Gothic" w:cs="Arial"/>
          <w:color w:val="000000"/>
          <w:sz w:val="24"/>
        </w:rPr>
        <w:t>www.sofareli.ch</w:t>
      </w:r>
    </w:p>
    <w:p w14:paraId="0D8717FF" w14:textId="1B58CF20" w:rsidR="00663050" w:rsidRPr="008B35A6" w:rsidRDefault="00663050" w:rsidP="00BB557F">
      <w:pPr>
        <w:jc w:val="center"/>
        <w:rPr>
          <w:rFonts w:ascii="Century Gothic" w:hAnsi="Century Gothic" w:cs="Arial"/>
          <w:b/>
        </w:rPr>
      </w:pPr>
    </w:p>
    <w:p w14:paraId="0F9D381B" w14:textId="38C9D983" w:rsidR="00663050" w:rsidRPr="008B35A6" w:rsidRDefault="00663050" w:rsidP="00BB557F">
      <w:pPr>
        <w:jc w:val="center"/>
        <w:rPr>
          <w:rFonts w:ascii="Century Gothic" w:hAnsi="Century Gothic" w:cs="Arial"/>
          <w:b/>
        </w:rPr>
      </w:pPr>
      <w:r w:rsidRPr="008B35A6">
        <w:rPr>
          <w:rFonts w:ascii="Century Gothic" w:hAnsi="Century Gothic"/>
          <w:noProof/>
          <w:lang w:eastAsia="de-CH"/>
        </w:rPr>
        <w:drawing>
          <wp:inline distT="0" distB="0" distL="0" distR="0" wp14:anchorId="499282E1" wp14:editId="0E3A1932">
            <wp:extent cx="1295400" cy="12954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F2D7" w14:textId="01FA369C" w:rsidR="00346E28" w:rsidRPr="008B35A6" w:rsidRDefault="00346E28" w:rsidP="00BB557F">
      <w:pPr>
        <w:jc w:val="center"/>
        <w:rPr>
          <w:rFonts w:ascii="Century Gothic" w:hAnsi="Century Gothic" w:cs="Arial"/>
          <w:b/>
        </w:rPr>
      </w:pPr>
    </w:p>
    <w:p w14:paraId="52F22A7F" w14:textId="674824DA" w:rsidR="00346E28" w:rsidRPr="008B35A6" w:rsidRDefault="00346E28" w:rsidP="00346E28">
      <w:pPr>
        <w:autoSpaceDE w:val="0"/>
        <w:autoSpaceDN w:val="0"/>
        <w:adjustRightInd w:val="0"/>
        <w:rPr>
          <w:rFonts w:ascii="Century Gothic" w:hAnsi="Century Gothic" w:cs="Arial"/>
          <w:sz w:val="24"/>
          <w:lang w:eastAsia="de-CH"/>
        </w:rPr>
      </w:pPr>
      <w:r w:rsidRPr="008B35A6">
        <w:rPr>
          <w:rFonts w:ascii="Century Gothic" w:hAnsi="Century Gothic" w:cs="Arial"/>
          <w:sz w:val="24"/>
          <w:lang w:eastAsia="de-CH"/>
        </w:rPr>
        <w:t xml:space="preserve">Unser </w:t>
      </w:r>
      <w:r w:rsidRPr="008B35A6">
        <w:rPr>
          <w:rFonts w:ascii="Century Gothic" w:hAnsi="Century Gothic" w:cs="Arial"/>
          <w:b/>
          <w:bCs/>
          <w:sz w:val="24"/>
          <w:lang w:eastAsia="de-CH"/>
        </w:rPr>
        <w:t>QR-Code</w:t>
      </w:r>
      <w:r w:rsidRPr="008B35A6">
        <w:rPr>
          <w:rFonts w:ascii="Century Gothic" w:hAnsi="Century Gothic" w:cs="Arial"/>
          <w:sz w:val="24"/>
          <w:lang w:eastAsia="de-CH"/>
        </w:rPr>
        <w:t xml:space="preserve"> zum Scannen. </w:t>
      </w:r>
      <w:r w:rsidR="00D942F0">
        <w:rPr>
          <w:rFonts w:ascii="Century Gothic" w:hAnsi="Century Gothic" w:cs="Arial"/>
          <w:sz w:val="24"/>
          <w:lang w:eastAsia="de-CH"/>
        </w:rPr>
        <w:t>Dort</w:t>
      </w:r>
      <w:r w:rsidR="00D942F0" w:rsidRPr="008B35A6">
        <w:rPr>
          <w:rFonts w:ascii="Century Gothic" w:hAnsi="Century Gothic" w:cs="Arial"/>
          <w:sz w:val="24"/>
          <w:lang w:eastAsia="de-CH"/>
        </w:rPr>
        <w:t xml:space="preserve"> ist der Jahresbericht, Traktanden, das Arbeitsprogramm sowie Impressionen von uns zu finden. </w:t>
      </w:r>
      <w:r w:rsidRPr="008B35A6">
        <w:rPr>
          <w:rFonts w:ascii="Century Gothic" w:hAnsi="Century Gothic" w:cs="Arial"/>
          <w:sz w:val="24"/>
          <w:lang w:eastAsia="de-CH"/>
        </w:rPr>
        <w:t>Ausprobieren lohnt sich.</w:t>
      </w:r>
    </w:p>
    <w:p w14:paraId="1B52ABA7" w14:textId="2D40D62D" w:rsidR="001E6685" w:rsidRPr="008B35A6" w:rsidRDefault="001E6685" w:rsidP="001E6685">
      <w:pPr>
        <w:rPr>
          <w:rFonts w:ascii="Century Gothic" w:hAnsi="Century Gothic" w:cs="Arial"/>
          <w:sz w:val="24"/>
          <w:lang w:eastAsia="de-CH"/>
        </w:rPr>
      </w:pPr>
    </w:p>
    <w:p w14:paraId="2B6539B7" w14:textId="6563F240" w:rsidR="001E6685" w:rsidRPr="008B35A6" w:rsidRDefault="001E6685" w:rsidP="001E6685">
      <w:pPr>
        <w:rPr>
          <w:rFonts w:ascii="Century Gothic" w:hAnsi="Century Gothic" w:cs="Arial"/>
          <w:sz w:val="24"/>
          <w:lang w:eastAsia="de-CH"/>
        </w:rPr>
      </w:pPr>
    </w:p>
    <w:p w14:paraId="46517A1C" w14:textId="3EC65D7D" w:rsidR="001E6685" w:rsidRPr="008B35A6" w:rsidRDefault="001E6685" w:rsidP="001E6685">
      <w:pPr>
        <w:rPr>
          <w:rFonts w:ascii="Century Gothic" w:hAnsi="Century Gothic" w:cs="Arial"/>
          <w:sz w:val="24"/>
          <w:lang w:eastAsia="de-CH"/>
        </w:rPr>
      </w:pPr>
    </w:p>
    <w:p w14:paraId="5AFD4BAA" w14:textId="78148082" w:rsidR="001E6685" w:rsidRPr="008B35A6" w:rsidRDefault="00751E69" w:rsidP="001E6685">
      <w:pPr>
        <w:rPr>
          <w:rFonts w:ascii="Century Gothic" w:hAnsi="Century Gothic" w:cs="Arial"/>
          <w:sz w:val="24"/>
          <w:lang w:eastAsia="de-CH"/>
        </w:rPr>
      </w:pPr>
      <w:r w:rsidRPr="008B35A6">
        <w:rPr>
          <w:rFonts w:ascii="Century Gothic" w:hAnsi="Century Gothic" w:cs="Arial"/>
          <w:sz w:val="24"/>
          <w:lang w:eastAsia="de-CH"/>
        </w:rPr>
        <w:t>Anbei schicken wir euch einige Links für Informationen und mögliche Ideen</w:t>
      </w:r>
      <w:r w:rsidR="002B68EE" w:rsidRPr="008B35A6">
        <w:rPr>
          <w:rFonts w:ascii="Century Gothic" w:hAnsi="Century Gothic" w:cs="Arial"/>
          <w:sz w:val="24"/>
          <w:lang w:eastAsia="de-CH"/>
        </w:rPr>
        <w:t xml:space="preserve"> zum Religionsunterricht</w:t>
      </w:r>
      <w:r w:rsidRPr="008B35A6">
        <w:rPr>
          <w:rFonts w:ascii="Century Gothic" w:hAnsi="Century Gothic" w:cs="Arial"/>
          <w:sz w:val="24"/>
          <w:lang w:eastAsia="de-CH"/>
        </w:rPr>
        <w:t>:</w:t>
      </w:r>
    </w:p>
    <w:p w14:paraId="12E2383E" w14:textId="0B946091" w:rsidR="001E6685" w:rsidRPr="008B35A6" w:rsidRDefault="001E6685" w:rsidP="001E6685">
      <w:pPr>
        <w:rPr>
          <w:rFonts w:ascii="Century Gothic" w:hAnsi="Century Gothic" w:cs="Arial"/>
          <w:sz w:val="24"/>
          <w:lang w:eastAsia="de-CH"/>
        </w:rPr>
      </w:pPr>
    </w:p>
    <w:p w14:paraId="56495D70" w14:textId="34B16F55" w:rsidR="001E6685" w:rsidRPr="008B35A6" w:rsidRDefault="00751E69" w:rsidP="00751E69">
      <w:pPr>
        <w:pStyle w:val="Listenabsatz"/>
        <w:numPr>
          <w:ilvl w:val="0"/>
          <w:numId w:val="5"/>
        </w:numPr>
        <w:rPr>
          <w:rFonts w:ascii="Century Gothic" w:hAnsi="Century Gothic"/>
          <w:sz w:val="32"/>
          <w:szCs w:val="32"/>
          <w:lang w:eastAsia="de-CH"/>
        </w:rPr>
      </w:pPr>
      <w:r w:rsidRPr="008B35A6">
        <w:rPr>
          <w:rFonts w:ascii="Century Gothic" w:hAnsi="Century Gothic"/>
        </w:rPr>
        <w:t xml:space="preserve">Startseite LSO </w:t>
      </w:r>
      <w:hyperlink r:id="rId14" w:history="1">
        <w:r w:rsidRPr="008B35A6">
          <w:rPr>
            <w:rStyle w:val="Hyperlink"/>
            <w:rFonts w:ascii="Century Gothic" w:hAnsi="Century Gothic"/>
            <w:color w:val="auto"/>
          </w:rPr>
          <w:t>"https://www.lso.ch/"</w:t>
        </w:r>
      </w:hyperlink>
      <w:r w:rsidRPr="008B35A6">
        <w:rPr>
          <w:rFonts w:ascii="Century Gothic" w:hAnsi="Century Gothic"/>
        </w:rPr>
        <w:t xml:space="preserve"> (Informationen rund um den Unterricht)</w:t>
      </w:r>
      <w:r w:rsidRPr="008B35A6">
        <w:rPr>
          <w:rFonts w:ascii="Century Gothic" w:hAnsi="Century Gothic"/>
        </w:rPr>
        <w:br/>
      </w:r>
    </w:p>
    <w:p w14:paraId="33C132F8" w14:textId="26C3ABE0" w:rsidR="00751E69" w:rsidRPr="008B35A6" w:rsidRDefault="00BB15A7" w:rsidP="00751E69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hyperlink r:id="rId15" w:history="1">
        <w:r w:rsidR="00094C0C" w:rsidRPr="008B35A6">
          <w:rPr>
            <w:rStyle w:val="Hyperlink"/>
            <w:rFonts w:ascii="Century Gothic" w:hAnsi="Century Gothic"/>
            <w:color w:val="auto"/>
          </w:rPr>
          <w:t>https://www.ref-olten.ch/reli-zu-hause</w:t>
        </w:r>
      </w:hyperlink>
    </w:p>
    <w:p w14:paraId="30F8B013" w14:textId="4F87940E" w:rsidR="00751E69" w:rsidRPr="008B35A6" w:rsidRDefault="00751E69" w:rsidP="001E6685">
      <w:pPr>
        <w:rPr>
          <w:rFonts w:ascii="Century Gothic" w:hAnsi="Century Gothic" w:cs="Arial"/>
          <w:sz w:val="24"/>
        </w:rPr>
      </w:pPr>
    </w:p>
    <w:p w14:paraId="1F47BE0C" w14:textId="430BCB32" w:rsidR="00751E69" w:rsidRPr="008B35A6" w:rsidRDefault="00BB15A7" w:rsidP="00751E69">
      <w:pPr>
        <w:pStyle w:val="Listenabsatz"/>
        <w:numPr>
          <w:ilvl w:val="0"/>
          <w:numId w:val="5"/>
        </w:numPr>
        <w:rPr>
          <w:rFonts w:ascii="Century Gothic" w:hAnsi="Century Gothic"/>
          <w:sz w:val="32"/>
          <w:szCs w:val="32"/>
          <w:lang w:eastAsia="de-CH"/>
        </w:rPr>
      </w:pPr>
      <w:hyperlink r:id="rId16" w:history="1">
        <w:r w:rsidR="00751E69" w:rsidRPr="008B35A6">
          <w:rPr>
            <w:rStyle w:val="Hyperlink"/>
            <w:rFonts w:ascii="Century Gothic" w:hAnsi="Century Gothic"/>
            <w:color w:val="auto"/>
          </w:rPr>
          <w:t>https://www.reformiert-solothurn.ch/fiiresolothurn</w:t>
        </w:r>
      </w:hyperlink>
    </w:p>
    <w:p w14:paraId="43B69DA4" w14:textId="77777777" w:rsidR="004734BF" w:rsidRPr="008B35A6" w:rsidRDefault="004734BF" w:rsidP="004734BF">
      <w:pPr>
        <w:pStyle w:val="Listenabsatz"/>
        <w:rPr>
          <w:rFonts w:ascii="Century Gothic" w:hAnsi="Century Gothic"/>
          <w:sz w:val="32"/>
          <w:szCs w:val="32"/>
          <w:lang w:eastAsia="de-CH"/>
        </w:rPr>
      </w:pPr>
    </w:p>
    <w:p w14:paraId="367F10DC" w14:textId="0B09DAEB" w:rsidR="004734BF" w:rsidRPr="00B03183" w:rsidRDefault="00BB15A7" w:rsidP="00751E69">
      <w:pPr>
        <w:pStyle w:val="Listenabsatz"/>
        <w:numPr>
          <w:ilvl w:val="0"/>
          <w:numId w:val="5"/>
        </w:numPr>
        <w:rPr>
          <w:rFonts w:ascii="Century Gothic" w:hAnsi="Century Gothic"/>
          <w:sz w:val="32"/>
          <w:szCs w:val="32"/>
          <w:lang w:eastAsia="de-CH"/>
        </w:rPr>
      </w:pPr>
      <w:hyperlink r:id="rId17" w:history="1">
        <w:r w:rsidR="00CC6C38" w:rsidRPr="008B35A6">
          <w:rPr>
            <w:rStyle w:val="Hyperlink"/>
            <w:rFonts w:ascii="Century Gothic" w:hAnsi="Century Gothic"/>
            <w:color w:val="auto"/>
          </w:rPr>
          <w:t>https://www.ref-wasseramt.ch/</w:t>
        </w:r>
      </w:hyperlink>
      <w:r w:rsidR="00A32772" w:rsidRPr="008B35A6">
        <w:rPr>
          <w:rFonts w:ascii="Century Gothic" w:hAnsi="Century Gothic"/>
        </w:rPr>
        <w:t xml:space="preserve"> </w:t>
      </w:r>
    </w:p>
    <w:p w14:paraId="45B09BAB" w14:textId="475AB63A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7E0D9859" w14:textId="6A9A80E5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444FC70E" w14:textId="43943336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77D7144" w14:textId="126EFE98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4729CC3C" w14:textId="298CEA6C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1E09F5CC" w14:textId="7F274E4D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1F3CCD8" w14:textId="21065176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0A6FF14A" w14:textId="03885A0F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0F3B171" w14:textId="3FEAF42C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33A617B3" w14:textId="05E7EE18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DA5CDCF" w14:textId="4CD555CA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F490D30" w14:textId="208BA602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286C5DB7" w14:textId="6053F7CA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1055F713" w14:textId="4CF43C97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50C53888" w14:textId="3916A4C7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34BC4B4C" w14:textId="36A176C1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6B55A347" w14:textId="4F65BA7A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0CAFB284" w14:textId="4B601D69" w:rsid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41552C79" w14:textId="77777777" w:rsidR="00B03183" w:rsidRPr="00B03183" w:rsidRDefault="00B03183" w:rsidP="00B03183">
      <w:pPr>
        <w:rPr>
          <w:rFonts w:ascii="Century Gothic" w:hAnsi="Century Gothic"/>
          <w:sz w:val="32"/>
          <w:szCs w:val="32"/>
          <w:lang w:eastAsia="de-CH"/>
        </w:rPr>
      </w:pPr>
    </w:p>
    <w:p w14:paraId="57FE932B" w14:textId="2A2D2516" w:rsidR="001E6685" w:rsidRDefault="001E6685" w:rsidP="001E6685">
      <w:pPr>
        <w:rPr>
          <w:rFonts w:ascii="Century Gothic" w:hAnsi="Century Gothic" w:cs="Arial"/>
          <w:sz w:val="24"/>
          <w:lang w:eastAsia="de-CH"/>
        </w:rPr>
      </w:pPr>
    </w:p>
    <w:p w14:paraId="20F48C32" w14:textId="77777777" w:rsidR="00142BF6" w:rsidRPr="008B35A6" w:rsidRDefault="00142BF6" w:rsidP="00142BF6">
      <w:pPr>
        <w:spacing w:line="276" w:lineRule="auto"/>
        <w:rPr>
          <w:rFonts w:ascii="Century Gothic" w:hAnsi="Century Gothic" w:cs="Arial"/>
          <w:sz w:val="24"/>
          <w:lang w:eastAsia="de-CH"/>
        </w:rPr>
      </w:pPr>
    </w:p>
    <w:sectPr w:rsidR="00142BF6" w:rsidRPr="008B35A6" w:rsidSect="008B35A6">
      <w:headerReference w:type="default" r:id="rId18"/>
      <w:footerReference w:type="default" r:id="rId19"/>
      <w:footerReference w:type="first" r:id="rId20"/>
      <w:type w:val="continuous"/>
      <w:pgSz w:w="11900" w:h="16840"/>
      <w:pgMar w:top="426" w:right="1127" w:bottom="426" w:left="1134" w:header="709" w:footer="4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6745" w14:textId="77777777" w:rsidR="00BB15A7" w:rsidRDefault="00BB15A7">
      <w:r>
        <w:separator/>
      </w:r>
    </w:p>
  </w:endnote>
  <w:endnote w:type="continuationSeparator" w:id="0">
    <w:p w14:paraId="1C001ADE" w14:textId="77777777" w:rsidR="00BB15A7" w:rsidRDefault="00BB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55 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PlusBook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-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EBD1" w14:textId="32D83901" w:rsidR="00B41CC0" w:rsidRDefault="007824DD" w:rsidP="007824DD">
    <w:pPr>
      <w:pStyle w:val="Fuzeile"/>
      <w:ind w:left="708"/>
      <w:rPr>
        <w:rFonts w:ascii="Calibri" w:eastAsia="Calibri" w:hAnsi="Calibri"/>
        <w:szCs w:val="20"/>
        <w:lang w:eastAsia="en-US"/>
      </w:rPr>
    </w:pPr>
    <w:r w:rsidRPr="007824DD">
      <w:rPr>
        <w:rFonts w:ascii="Calibri" w:eastAsia="Calibri" w:hAnsi="Calibri"/>
        <w:sz w:val="22"/>
        <w:szCs w:val="20"/>
        <w:lang w:eastAsia="en-US"/>
      </w:rPr>
      <w:br/>
    </w:r>
    <w:r w:rsidRPr="007824DD">
      <w:rPr>
        <w:rFonts w:ascii="Calibri" w:eastAsia="Calibri" w:hAnsi="Calibri"/>
        <w:szCs w:val="20"/>
        <w:lang w:eastAsia="en-US"/>
      </w:rPr>
      <w:t xml:space="preserve">       Däppen Anne, Solothurnstrasse 25, 4543 Deitingen, Tel 032 614 42 32</w:t>
    </w:r>
    <w:r>
      <w:rPr>
        <w:rFonts w:ascii="Calibri" w:eastAsia="Calibri" w:hAnsi="Calibri"/>
        <w:szCs w:val="20"/>
        <w:lang w:eastAsia="en-US"/>
      </w:rPr>
      <w:t xml:space="preserve">, </w:t>
    </w:r>
    <w:hyperlink r:id="rId1" w:history="1">
      <w:r w:rsidRPr="007824DD">
        <w:rPr>
          <w:rStyle w:val="Hyperlink"/>
          <w:rFonts w:ascii="Calibri" w:eastAsia="Calibri" w:hAnsi="Calibri"/>
          <w:color w:val="auto"/>
          <w:szCs w:val="20"/>
          <w:u w:val="none"/>
          <w:lang w:eastAsia="en-US"/>
        </w:rPr>
        <w:t>anne@daeppen.com</w:t>
      </w:r>
    </w:hyperlink>
  </w:p>
  <w:p w14:paraId="6E9C44C7" w14:textId="77777777" w:rsidR="007824DD" w:rsidRDefault="007824DD" w:rsidP="007824DD">
    <w:pPr>
      <w:pStyle w:val="Fuzeile"/>
      <w:ind w:left="708"/>
      <w:rPr>
        <w:rFonts w:ascii="Frutiger 55 Roman" w:hAnsi="Frutiger 55 Roman"/>
        <w:sz w:val="18"/>
      </w:rPr>
    </w:pPr>
  </w:p>
  <w:p w14:paraId="1A47EDB8" w14:textId="377E6AC0" w:rsidR="007824DD" w:rsidRPr="005C5816" w:rsidRDefault="007824DD" w:rsidP="007824DD">
    <w:pPr>
      <w:pStyle w:val="Fuzeile"/>
      <w:ind w:left="708"/>
      <w:rPr>
        <w:rFonts w:ascii="Frutiger 55 Roman" w:hAnsi="Frutiger 55 Roman"/>
        <w:sz w:val="18"/>
      </w:rPr>
    </w:pPr>
    <w:r>
      <w:rPr>
        <w:rFonts w:ascii="Frutiger 55 Roman" w:hAnsi="Frutiger 55 Roman"/>
        <w:sz w:val="18"/>
      </w:rPr>
      <w:tab/>
      <w:t xml:space="preserve">   </w:t>
    </w:r>
    <w:r>
      <w:rPr>
        <w:rFonts w:ascii="Arial" w:hAnsi="Arial" w:cs="Arial"/>
        <w:noProof/>
        <w:lang w:eastAsia="de-CH"/>
      </w:rPr>
      <w:drawing>
        <wp:inline distT="0" distB="0" distL="0" distR="0" wp14:anchorId="6E62E332" wp14:editId="62B2D884">
          <wp:extent cx="3933190" cy="240030"/>
          <wp:effectExtent l="0" t="0" r="0" b="7620"/>
          <wp:docPr id="13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19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89C3" w14:textId="77777777" w:rsidR="00B41CC0" w:rsidRDefault="00B41CC0" w:rsidP="009C68A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1A26" w14:textId="77777777" w:rsidR="00BB15A7" w:rsidRDefault="00BB15A7">
      <w:r>
        <w:separator/>
      </w:r>
    </w:p>
  </w:footnote>
  <w:footnote w:type="continuationSeparator" w:id="0">
    <w:p w14:paraId="3B75165A" w14:textId="77777777" w:rsidR="00BB15A7" w:rsidRDefault="00BB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E3C0" w14:textId="77777777" w:rsidR="00B41CC0" w:rsidRDefault="00B41CC0" w:rsidP="009C68A9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CF5"/>
    <w:multiLevelType w:val="hybridMultilevel"/>
    <w:tmpl w:val="18AAB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E0C"/>
    <w:multiLevelType w:val="hybridMultilevel"/>
    <w:tmpl w:val="37C607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06E72">
      <w:start w:val="12"/>
      <w:numFmt w:val="bullet"/>
      <w:lvlText w:val="&gt;"/>
      <w:lvlJc w:val="left"/>
      <w:pPr>
        <w:ind w:left="3600" w:hanging="360"/>
      </w:pPr>
      <w:rPr>
        <w:rFonts w:ascii="Frutiger 55 Roman" w:eastAsia="Times New Roman" w:hAnsi="Frutiger 55 Roman" w:cs="Arial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489"/>
    <w:multiLevelType w:val="hybridMultilevel"/>
    <w:tmpl w:val="0CDCC96C"/>
    <w:lvl w:ilvl="0" w:tplc="08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2F7EC5"/>
    <w:multiLevelType w:val="hybridMultilevel"/>
    <w:tmpl w:val="462A2ED2"/>
    <w:lvl w:ilvl="0" w:tplc="08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F840604"/>
    <w:multiLevelType w:val="hybridMultilevel"/>
    <w:tmpl w:val="FF9CCB98"/>
    <w:lvl w:ilvl="0" w:tplc="5B0085FE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237"/>
    <w:multiLevelType w:val="hybridMultilevel"/>
    <w:tmpl w:val="0652DA9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3408"/>
    <w:multiLevelType w:val="hybridMultilevel"/>
    <w:tmpl w:val="963AC788"/>
    <w:lvl w:ilvl="0" w:tplc="0807000F">
      <w:start w:val="1"/>
      <w:numFmt w:val="decimal"/>
      <w:lvlText w:val="%1."/>
      <w:lvlJc w:val="left"/>
      <w:pPr>
        <w:ind w:left="1428" w:hanging="360"/>
      </w:p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120D79"/>
    <w:multiLevelType w:val="hybridMultilevel"/>
    <w:tmpl w:val="125214D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A13A4"/>
    <w:multiLevelType w:val="hybridMultilevel"/>
    <w:tmpl w:val="B6964B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F4DAB"/>
    <w:multiLevelType w:val="hybridMultilevel"/>
    <w:tmpl w:val="A3ECFC5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08BE"/>
    <w:multiLevelType w:val="hybridMultilevel"/>
    <w:tmpl w:val="012C76E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72F3C"/>
    <w:multiLevelType w:val="hybridMultilevel"/>
    <w:tmpl w:val="77F21A0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CE"/>
    <w:rsid w:val="000259F5"/>
    <w:rsid w:val="00040DA1"/>
    <w:rsid w:val="00047920"/>
    <w:rsid w:val="0006150D"/>
    <w:rsid w:val="00067B52"/>
    <w:rsid w:val="00074E8C"/>
    <w:rsid w:val="000767B7"/>
    <w:rsid w:val="000862DE"/>
    <w:rsid w:val="00087A5D"/>
    <w:rsid w:val="00094C0C"/>
    <w:rsid w:val="000A03E7"/>
    <w:rsid w:val="000B7544"/>
    <w:rsid w:val="000B7BB2"/>
    <w:rsid w:val="000C50DF"/>
    <w:rsid w:val="000C77E9"/>
    <w:rsid w:val="000D00F2"/>
    <w:rsid w:val="000D48FC"/>
    <w:rsid w:val="000D4F3A"/>
    <w:rsid w:val="000D6953"/>
    <w:rsid w:val="000F0783"/>
    <w:rsid w:val="001010D3"/>
    <w:rsid w:val="00105ED6"/>
    <w:rsid w:val="0011278E"/>
    <w:rsid w:val="00142BF6"/>
    <w:rsid w:val="00146D26"/>
    <w:rsid w:val="001472CC"/>
    <w:rsid w:val="0017371B"/>
    <w:rsid w:val="00176F98"/>
    <w:rsid w:val="00180E1F"/>
    <w:rsid w:val="001870D4"/>
    <w:rsid w:val="001A333A"/>
    <w:rsid w:val="001B5CE5"/>
    <w:rsid w:val="001C4B21"/>
    <w:rsid w:val="001E2293"/>
    <w:rsid w:val="001E35E1"/>
    <w:rsid w:val="001E6685"/>
    <w:rsid w:val="001E6A72"/>
    <w:rsid w:val="001E7B2E"/>
    <w:rsid w:val="001F4C2B"/>
    <w:rsid w:val="001F5D66"/>
    <w:rsid w:val="00212CAB"/>
    <w:rsid w:val="00217907"/>
    <w:rsid w:val="00222F2D"/>
    <w:rsid w:val="00224360"/>
    <w:rsid w:val="00231B55"/>
    <w:rsid w:val="0025259D"/>
    <w:rsid w:val="00252F76"/>
    <w:rsid w:val="00264C52"/>
    <w:rsid w:val="00265B8A"/>
    <w:rsid w:val="0027126C"/>
    <w:rsid w:val="00280452"/>
    <w:rsid w:val="00283BDB"/>
    <w:rsid w:val="00284B5E"/>
    <w:rsid w:val="002A5DAF"/>
    <w:rsid w:val="002A708E"/>
    <w:rsid w:val="002B1D6D"/>
    <w:rsid w:val="002B68EE"/>
    <w:rsid w:val="002C0ECC"/>
    <w:rsid w:val="002C6188"/>
    <w:rsid w:val="002C6608"/>
    <w:rsid w:val="002D3313"/>
    <w:rsid w:val="002E6381"/>
    <w:rsid w:val="00303A6C"/>
    <w:rsid w:val="003116C2"/>
    <w:rsid w:val="00311D42"/>
    <w:rsid w:val="00317E50"/>
    <w:rsid w:val="003257A6"/>
    <w:rsid w:val="0034026E"/>
    <w:rsid w:val="00342F3B"/>
    <w:rsid w:val="00346638"/>
    <w:rsid w:val="00346E28"/>
    <w:rsid w:val="00357A52"/>
    <w:rsid w:val="0036117C"/>
    <w:rsid w:val="00362292"/>
    <w:rsid w:val="0039088F"/>
    <w:rsid w:val="0039627F"/>
    <w:rsid w:val="003978C6"/>
    <w:rsid w:val="003A157A"/>
    <w:rsid w:val="003A1A77"/>
    <w:rsid w:val="003B26F9"/>
    <w:rsid w:val="003B33CF"/>
    <w:rsid w:val="003B6B73"/>
    <w:rsid w:val="003C50B6"/>
    <w:rsid w:val="003D110F"/>
    <w:rsid w:val="003D28F4"/>
    <w:rsid w:val="003D2BAD"/>
    <w:rsid w:val="003E4CEA"/>
    <w:rsid w:val="003E559F"/>
    <w:rsid w:val="003E7CB0"/>
    <w:rsid w:val="00400E99"/>
    <w:rsid w:val="004015E8"/>
    <w:rsid w:val="00425C47"/>
    <w:rsid w:val="00432BC0"/>
    <w:rsid w:val="0043523A"/>
    <w:rsid w:val="004352DC"/>
    <w:rsid w:val="004404BD"/>
    <w:rsid w:val="004459B6"/>
    <w:rsid w:val="004508BA"/>
    <w:rsid w:val="004538F6"/>
    <w:rsid w:val="00461AC6"/>
    <w:rsid w:val="0046690C"/>
    <w:rsid w:val="00472725"/>
    <w:rsid w:val="004734BF"/>
    <w:rsid w:val="00481EF0"/>
    <w:rsid w:val="00482429"/>
    <w:rsid w:val="0049308A"/>
    <w:rsid w:val="004A56D6"/>
    <w:rsid w:val="004A6E18"/>
    <w:rsid w:val="004A6EF4"/>
    <w:rsid w:val="004B75DE"/>
    <w:rsid w:val="004F12E4"/>
    <w:rsid w:val="004F13D0"/>
    <w:rsid w:val="004F560D"/>
    <w:rsid w:val="005037F6"/>
    <w:rsid w:val="00503EBE"/>
    <w:rsid w:val="005209B8"/>
    <w:rsid w:val="00524543"/>
    <w:rsid w:val="00546E2F"/>
    <w:rsid w:val="005548D8"/>
    <w:rsid w:val="00563006"/>
    <w:rsid w:val="00567722"/>
    <w:rsid w:val="0057410E"/>
    <w:rsid w:val="0057562F"/>
    <w:rsid w:val="00575E3C"/>
    <w:rsid w:val="00576623"/>
    <w:rsid w:val="005A4FAF"/>
    <w:rsid w:val="005B3F39"/>
    <w:rsid w:val="005F6466"/>
    <w:rsid w:val="005F7B9B"/>
    <w:rsid w:val="005F7E4F"/>
    <w:rsid w:val="00617C30"/>
    <w:rsid w:val="00624ADF"/>
    <w:rsid w:val="006300E4"/>
    <w:rsid w:val="00644B09"/>
    <w:rsid w:val="00647BAD"/>
    <w:rsid w:val="00656116"/>
    <w:rsid w:val="00663050"/>
    <w:rsid w:val="0067057B"/>
    <w:rsid w:val="00671813"/>
    <w:rsid w:val="00674800"/>
    <w:rsid w:val="00686904"/>
    <w:rsid w:val="00697E74"/>
    <w:rsid w:val="006A0496"/>
    <w:rsid w:val="006A2003"/>
    <w:rsid w:val="006A22AE"/>
    <w:rsid w:val="006A68B7"/>
    <w:rsid w:val="006B47BF"/>
    <w:rsid w:val="006B655D"/>
    <w:rsid w:val="006D06B0"/>
    <w:rsid w:val="006D566F"/>
    <w:rsid w:val="006E0E9A"/>
    <w:rsid w:val="006E5F5C"/>
    <w:rsid w:val="006F02BA"/>
    <w:rsid w:val="006F58F0"/>
    <w:rsid w:val="00701387"/>
    <w:rsid w:val="00703D72"/>
    <w:rsid w:val="007105CC"/>
    <w:rsid w:val="00717588"/>
    <w:rsid w:val="00731309"/>
    <w:rsid w:val="00736F0D"/>
    <w:rsid w:val="00742DF8"/>
    <w:rsid w:val="00751E69"/>
    <w:rsid w:val="00756EB4"/>
    <w:rsid w:val="007602AE"/>
    <w:rsid w:val="00760551"/>
    <w:rsid w:val="0076206A"/>
    <w:rsid w:val="00762E6E"/>
    <w:rsid w:val="00767596"/>
    <w:rsid w:val="00771D26"/>
    <w:rsid w:val="00774B03"/>
    <w:rsid w:val="00774EE4"/>
    <w:rsid w:val="0077516F"/>
    <w:rsid w:val="00782411"/>
    <w:rsid w:val="007824DD"/>
    <w:rsid w:val="00791C39"/>
    <w:rsid w:val="007A596F"/>
    <w:rsid w:val="007A5A5E"/>
    <w:rsid w:val="007A5AD0"/>
    <w:rsid w:val="007B5A26"/>
    <w:rsid w:val="007D184C"/>
    <w:rsid w:val="007D3DB7"/>
    <w:rsid w:val="007E4219"/>
    <w:rsid w:val="00801462"/>
    <w:rsid w:val="00812A5C"/>
    <w:rsid w:val="008143FB"/>
    <w:rsid w:val="008200C0"/>
    <w:rsid w:val="00823668"/>
    <w:rsid w:val="00840117"/>
    <w:rsid w:val="00841D52"/>
    <w:rsid w:val="008515DD"/>
    <w:rsid w:val="0085428F"/>
    <w:rsid w:val="00860901"/>
    <w:rsid w:val="00870BAE"/>
    <w:rsid w:val="008747BA"/>
    <w:rsid w:val="008767C8"/>
    <w:rsid w:val="00882F23"/>
    <w:rsid w:val="00887D7B"/>
    <w:rsid w:val="00891E41"/>
    <w:rsid w:val="008A3AAA"/>
    <w:rsid w:val="008A799B"/>
    <w:rsid w:val="008B35A6"/>
    <w:rsid w:val="008C5BA3"/>
    <w:rsid w:val="008C6CD1"/>
    <w:rsid w:val="008C7566"/>
    <w:rsid w:val="008D41E9"/>
    <w:rsid w:val="008E0562"/>
    <w:rsid w:val="008F0F82"/>
    <w:rsid w:val="008F248F"/>
    <w:rsid w:val="008F6229"/>
    <w:rsid w:val="00903D16"/>
    <w:rsid w:val="009056A5"/>
    <w:rsid w:val="00913FBD"/>
    <w:rsid w:val="00917444"/>
    <w:rsid w:val="009217BB"/>
    <w:rsid w:val="00925A97"/>
    <w:rsid w:val="00927FDA"/>
    <w:rsid w:val="009360F0"/>
    <w:rsid w:val="00941D22"/>
    <w:rsid w:val="00941ECC"/>
    <w:rsid w:val="00987948"/>
    <w:rsid w:val="009929DE"/>
    <w:rsid w:val="009952CE"/>
    <w:rsid w:val="009A05EB"/>
    <w:rsid w:val="009A5551"/>
    <w:rsid w:val="009B36F0"/>
    <w:rsid w:val="009B41BD"/>
    <w:rsid w:val="009C68A9"/>
    <w:rsid w:val="009D0ED4"/>
    <w:rsid w:val="009D1EFD"/>
    <w:rsid w:val="009D4D0B"/>
    <w:rsid w:val="009D53A2"/>
    <w:rsid w:val="009E6FF8"/>
    <w:rsid w:val="009F0683"/>
    <w:rsid w:val="009F0EFE"/>
    <w:rsid w:val="009F3041"/>
    <w:rsid w:val="00A02C02"/>
    <w:rsid w:val="00A03A00"/>
    <w:rsid w:val="00A07DB2"/>
    <w:rsid w:val="00A116F1"/>
    <w:rsid w:val="00A12BBA"/>
    <w:rsid w:val="00A13523"/>
    <w:rsid w:val="00A2022A"/>
    <w:rsid w:val="00A32772"/>
    <w:rsid w:val="00A50CC4"/>
    <w:rsid w:val="00A521D5"/>
    <w:rsid w:val="00A54D84"/>
    <w:rsid w:val="00A566EE"/>
    <w:rsid w:val="00A56A5E"/>
    <w:rsid w:val="00A57139"/>
    <w:rsid w:val="00A6059F"/>
    <w:rsid w:val="00A61958"/>
    <w:rsid w:val="00A70310"/>
    <w:rsid w:val="00A85671"/>
    <w:rsid w:val="00A85D8F"/>
    <w:rsid w:val="00A86843"/>
    <w:rsid w:val="00A909EA"/>
    <w:rsid w:val="00AA02D1"/>
    <w:rsid w:val="00AA0597"/>
    <w:rsid w:val="00AC3912"/>
    <w:rsid w:val="00AD041A"/>
    <w:rsid w:val="00AD3A88"/>
    <w:rsid w:val="00AE56D3"/>
    <w:rsid w:val="00AF6178"/>
    <w:rsid w:val="00AF78B7"/>
    <w:rsid w:val="00AF7C36"/>
    <w:rsid w:val="00B023AD"/>
    <w:rsid w:val="00B03183"/>
    <w:rsid w:val="00B0564E"/>
    <w:rsid w:val="00B227E8"/>
    <w:rsid w:val="00B24D91"/>
    <w:rsid w:val="00B348E1"/>
    <w:rsid w:val="00B35EBE"/>
    <w:rsid w:val="00B36F53"/>
    <w:rsid w:val="00B41CC0"/>
    <w:rsid w:val="00B473CC"/>
    <w:rsid w:val="00B641EC"/>
    <w:rsid w:val="00B8218C"/>
    <w:rsid w:val="00B847FF"/>
    <w:rsid w:val="00B935C4"/>
    <w:rsid w:val="00B976BB"/>
    <w:rsid w:val="00BA0B30"/>
    <w:rsid w:val="00BA16CE"/>
    <w:rsid w:val="00BA58C7"/>
    <w:rsid w:val="00BB151D"/>
    <w:rsid w:val="00BB15A7"/>
    <w:rsid w:val="00BB1C78"/>
    <w:rsid w:val="00BB2384"/>
    <w:rsid w:val="00BB5065"/>
    <w:rsid w:val="00BB557F"/>
    <w:rsid w:val="00BB5CF0"/>
    <w:rsid w:val="00BC4E5F"/>
    <w:rsid w:val="00BC5595"/>
    <w:rsid w:val="00BD63EA"/>
    <w:rsid w:val="00BD65F0"/>
    <w:rsid w:val="00BE5E7E"/>
    <w:rsid w:val="00BF10D1"/>
    <w:rsid w:val="00BF1C59"/>
    <w:rsid w:val="00BF2B9D"/>
    <w:rsid w:val="00C0161E"/>
    <w:rsid w:val="00C02DE3"/>
    <w:rsid w:val="00C15226"/>
    <w:rsid w:val="00C16949"/>
    <w:rsid w:val="00C201C8"/>
    <w:rsid w:val="00C2379E"/>
    <w:rsid w:val="00C23D8E"/>
    <w:rsid w:val="00C2488B"/>
    <w:rsid w:val="00C27B80"/>
    <w:rsid w:val="00C303B6"/>
    <w:rsid w:val="00C3075C"/>
    <w:rsid w:val="00C3182A"/>
    <w:rsid w:val="00C47424"/>
    <w:rsid w:val="00C60C24"/>
    <w:rsid w:val="00C626B0"/>
    <w:rsid w:val="00C73C14"/>
    <w:rsid w:val="00C85005"/>
    <w:rsid w:val="00C85A9A"/>
    <w:rsid w:val="00C90A35"/>
    <w:rsid w:val="00CA4446"/>
    <w:rsid w:val="00CB4C7A"/>
    <w:rsid w:val="00CC02A6"/>
    <w:rsid w:val="00CC0710"/>
    <w:rsid w:val="00CC19D4"/>
    <w:rsid w:val="00CC6C38"/>
    <w:rsid w:val="00CD0D9C"/>
    <w:rsid w:val="00CD2C1D"/>
    <w:rsid w:val="00CD766E"/>
    <w:rsid w:val="00CE4CBA"/>
    <w:rsid w:val="00CF0AF0"/>
    <w:rsid w:val="00CF7A70"/>
    <w:rsid w:val="00D1287A"/>
    <w:rsid w:val="00D15CA0"/>
    <w:rsid w:val="00D160E9"/>
    <w:rsid w:val="00D35AC3"/>
    <w:rsid w:val="00D45D72"/>
    <w:rsid w:val="00D53A70"/>
    <w:rsid w:val="00D54C6D"/>
    <w:rsid w:val="00D54EE1"/>
    <w:rsid w:val="00D64EFD"/>
    <w:rsid w:val="00D70422"/>
    <w:rsid w:val="00D745C8"/>
    <w:rsid w:val="00D75453"/>
    <w:rsid w:val="00D76A35"/>
    <w:rsid w:val="00D81CC0"/>
    <w:rsid w:val="00D90FC8"/>
    <w:rsid w:val="00D942F0"/>
    <w:rsid w:val="00D943E1"/>
    <w:rsid w:val="00D94918"/>
    <w:rsid w:val="00DA18B3"/>
    <w:rsid w:val="00DA5CC8"/>
    <w:rsid w:val="00DA76FB"/>
    <w:rsid w:val="00DB0922"/>
    <w:rsid w:val="00DC2AE9"/>
    <w:rsid w:val="00DC6A62"/>
    <w:rsid w:val="00DD43B9"/>
    <w:rsid w:val="00DD7B9B"/>
    <w:rsid w:val="00DE0112"/>
    <w:rsid w:val="00DE2F02"/>
    <w:rsid w:val="00DF0940"/>
    <w:rsid w:val="00DF3C59"/>
    <w:rsid w:val="00E064DD"/>
    <w:rsid w:val="00E07D8B"/>
    <w:rsid w:val="00E100E5"/>
    <w:rsid w:val="00E11788"/>
    <w:rsid w:val="00E12079"/>
    <w:rsid w:val="00E155DF"/>
    <w:rsid w:val="00E2005B"/>
    <w:rsid w:val="00E308FD"/>
    <w:rsid w:val="00E313C1"/>
    <w:rsid w:val="00E31583"/>
    <w:rsid w:val="00E449D3"/>
    <w:rsid w:val="00E52EAD"/>
    <w:rsid w:val="00E716A9"/>
    <w:rsid w:val="00E72226"/>
    <w:rsid w:val="00E74582"/>
    <w:rsid w:val="00E85B28"/>
    <w:rsid w:val="00E92FDA"/>
    <w:rsid w:val="00EA0584"/>
    <w:rsid w:val="00EA1C95"/>
    <w:rsid w:val="00EC200A"/>
    <w:rsid w:val="00EC4937"/>
    <w:rsid w:val="00EE0EBC"/>
    <w:rsid w:val="00EE2896"/>
    <w:rsid w:val="00EF2586"/>
    <w:rsid w:val="00F02E71"/>
    <w:rsid w:val="00F04451"/>
    <w:rsid w:val="00F1205E"/>
    <w:rsid w:val="00F13EC2"/>
    <w:rsid w:val="00F13F6A"/>
    <w:rsid w:val="00F22180"/>
    <w:rsid w:val="00F25F93"/>
    <w:rsid w:val="00F30F04"/>
    <w:rsid w:val="00F43173"/>
    <w:rsid w:val="00F4656E"/>
    <w:rsid w:val="00F46A89"/>
    <w:rsid w:val="00F535B1"/>
    <w:rsid w:val="00F54488"/>
    <w:rsid w:val="00F6246C"/>
    <w:rsid w:val="00F73B74"/>
    <w:rsid w:val="00FA6301"/>
    <w:rsid w:val="00FC09F1"/>
    <w:rsid w:val="00FC4FBB"/>
    <w:rsid w:val="00FC63DA"/>
    <w:rsid w:val="00FC656B"/>
    <w:rsid w:val="00FC716C"/>
    <w:rsid w:val="00FD1DD2"/>
    <w:rsid w:val="00FE7A0B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77B76B3"/>
  <w15:docId w15:val="{8DC5675E-9F81-422A-BFEF-5CA48552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etaPlusBook" w:hAnsi="MetaPlusBook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342F3B"/>
    <w:pPr>
      <w:suppressAutoHyphens/>
      <w:autoSpaceDN w:val="0"/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E109A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E25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25A7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2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C5816"/>
  </w:style>
  <w:style w:type="character" w:styleId="Hyperlink">
    <w:name w:val="Hyperlink"/>
    <w:rsid w:val="003D2BA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745C8"/>
    <w:pPr>
      <w:spacing w:before="100" w:beforeAutospacing="1" w:after="100" w:afterAutospacing="1" w:line="336" w:lineRule="atLeast"/>
      <w:ind w:left="2100" w:right="2100"/>
      <w:jc w:val="both"/>
    </w:pPr>
    <w:rPr>
      <w:rFonts w:ascii="Verdana" w:hAnsi="Verdana"/>
      <w:sz w:val="24"/>
      <w:lang w:eastAsia="de-CH"/>
    </w:rPr>
  </w:style>
  <w:style w:type="character" w:customStyle="1" w:styleId="berschrift1Zchn">
    <w:name w:val="Überschrift 1 Zchn"/>
    <w:link w:val="berschrift1"/>
    <w:rsid w:val="00342F3B"/>
    <w:rPr>
      <w:b/>
      <w:bCs/>
      <w:kern w:val="3"/>
      <w:sz w:val="48"/>
      <w:szCs w:val="48"/>
    </w:rPr>
  </w:style>
  <w:style w:type="character" w:customStyle="1" w:styleId="a-size-large">
    <w:name w:val="a-size-large"/>
    <w:rsid w:val="00903D16"/>
  </w:style>
  <w:style w:type="character" w:customStyle="1" w:styleId="a-size-medium">
    <w:name w:val="a-size-medium"/>
    <w:rsid w:val="00903D16"/>
  </w:style>
  <w:style w:type="character" w:customStyle="1" w:styleId="author">
    <w:name w:val="author"/>
    <w:rsid w:val="00903D16"/>
  </w:style>
  <w:style w:type="character" w:customStyle="1" w:styleId="a-declarative">
    <w:name w:val="a-declarative"/>
    <w:rsid w:val="00903D16"/>
  </w:style>
  <w:style w:type="character" w:customStyle="1" w:styleId="contribution">
    <w:name w:val="contribution"/>
    <w:rsid w:val="00903D16"/>
  </w:style>
  <w:style w:type="character" w:customStyle="1" w:styleId="a-color-secondary">
    <w:name w:val="a-color-secondary"/>
    <w:rsid w:val="00903D16"/>
  </w:style>
  <w:style w:type="paragraph" w:customStyle="1" w:styleId="bodytext">
    <w:name w:val="bodytext"/>
    <w:basedOn w:val="Standard"/>
    <w:uiPriority w:val="99"/>
    <w:rsid w:val="00941ECC"/>
    <w:pPr>
      <w:spacing w:before="100" w:beforeAutospacing="1" w:after="100" w:afterAutospacing="1"/>
    </w:pPr>
    <w:rPr>
      <w:rFonts w:ascii="Times New Roman" w:hAnsi="Times New Roman"/>
      <w:sz w:val="24"/>
      <w:lang w:val="de-DE"/>
    </w:rPr>
  </w:style>
  <w:style w:type="character" w:styleId="SchwacherVerweis">
    <w:name w:val="Subtle Reference"/>
    <w:basedOn w:val="Absatz-Standardschriftart"/>
    <w:uiPriority w:val="31"/>
    <w:qFormat/>
    <w:rsid w:val="00C303B6"/>
    <w:rPr>
      <w:smallCaps/>
      <w:color w:val="ED7D31" w:themeColor="accent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3B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3B6"/>
    <w:rPr>
      <w:rFonts w:ascii="MetaPlusBook" w:hAnsi="MetaPlusBook"/>
      <w:b/>
      <w:bCs/>
      <w:i/>
      <w:iCs/>
      <w:color w:val="5B9BD5" w:themeColor="accent1"/>
      <w:szCs w:val="24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C303B6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303B6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303B6"/>
    <w:rPr>
      <w:b/>
      <w:bCs/>
      <w:i/>
      <w:iCs/>
      <w:color w:val="5B9BD5" w:themeColor="accent1"/>
    </w:rPr>
  </w:style>
  <w:style w:type="character" w:customStyle="1" w:styleId="hiddengrammarerror">
    <w:name w:val="hiddengrammarerror"/>
    <w:rsid w:val="00C303B6"/>
  </w:style>
  <w:style w:type="character" w:customStyle="1" w:styleId="hiddenspellerror">
    <w:name w:val="hiddenspellerror"/>
    <w:rsid w:val="00C303B6"/>
  </w:style>
  <w:style w:type="paragraph" w:styleId="Listenabsatz">
    <w:name w:val="List Paragraph"/>
    <w:basedOn w:val="Standard"/>
    <w:uiPriority w:val="34"/>
    <w:qFormat/>
    <w:rsid w:val="00823668"/>
    <w:pPr>
      <w:ind w:left="708"/>
    </w:pPr>
    <w:rPr>
      <w:rFonts w:ascii="Arial" w:hAnsi="Arial" w:cs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24DD"/>
    <w:rPr>
      <w:rFonts w:ascii="MetaPlusBook" w:hAnsi="MetaPlusBook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24DD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277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9627F"/>
    <w:rPr>
      <w:b/>
      <w:bCs/>
    </w:rPr>
  </w:style>
  <w:style w:type="paragraph" w:customStyle="1" w:styleId="text-ausr-mitte">
    <w:name w:val="text-ausr-mitte"/>
    <w:basedOn w:val="Standard"/>
    <w:rsid w:val="00870BAE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870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964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395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so.ch" TargetMode="External"/><Relationship Id="rId17" Type="http://schemas.openxmlformats.org/officeDocument/2006/relationships/hyperlink" Target="https://www.ref-wasseramt.c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formiert-solothurn.ch/fiiresolothur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ref-olten.ch/reli-zu-hause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so.ch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hyperlink" Target="mailto:anne@daep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5525-C4B1-45E2-9FFA-CCE704C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Geschäftsleitung</vt:lpstr>
    </vt:vector>
  </TitlesOfParts>
  <Company>Verband Lehrerinnen und Lehrer Solothurn (LSO)</Company>
  <LinksUpToDate>false</LinksUpToDate>
  <CharactersWithSpaces>4499</CharactersWithSpaces>
  <SharedDoc>false</SharedDoc>
  <HLinks>
    <vt:vector size="12" baseType="variant">
      <vt:variant>
        <vt:i4>1769533</vt:i4>
      </vt:variant>
      <vt:variant>
        <vt:i4>6</vt:i4>
      </vt:variant>
      <vt:variant>
        <vt:i4>0</vt:i4>
      </vt:variant>
      <vt:variant>
        <vt:i4>5</vt:i4>
      </vt:variant>
      <vt:variant>
        <vt:lpwstr>mailto:pedrini@bluewin.ch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http://www.lso.ch/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power macintosh</dc:creator>
  <cp:lastModifiedBy>Christa Schmelzkopf</cp:lastModifiedBy>
  <cp:revision>3</cp:revision>
  <cp:lastPrinted>2021-05-28T06:40:00Z</cp:lastPrinted>
  <dcterms:created xsi:type="dcterms:W3CDTF">2021-09-06T05:35:00Z</dcterms:created>
  <dcterms:modified xsi:type="dcterms:W3CDTF">2021-09-06T05:36:00Z</dcterms:modified>
</cp:coreProperties>
</file>